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624e5ad7d3fb403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65D" w:rsidRPr="00E53242" w:rsidRDefault="00AA665D" w:rsidP="009E729D">
      <w:pPr>
        <w:pStyle w:val="BodyText"/>
        <w:widowControl w:val="0"/>
        <w:numPr>
          <w:ilvl w:val="0"/>
          <w:numId w:val="2"/>
        </w:numPr>
        <w:tabs>
          <w:tab w:val="num" w:pos="360"/>
        </w:tabs>
        <w:spacing w:before="240" w:after="120"/>
        <w:ind w:left="360"/>
        <w:outlineLvl w:val="1"/>
        <w:rPr>
          <w:rFonts w:ascii="Times New Roman" w:hAnsi="Times New Roman"/>
          <w:b/>
          <w:sz w:val="22"/>
          <w:szCs w:val="22"/>
        </w:rPr>
      </w:pPr>
      <w:r w:rsidRPr="00E53242">
        <w:rPr>
          <w:rFonts w:ascii="Times New Roman" w:hAnsi="Times New Roman"/>
          <w:b/>
          <w:sz w:val="22"/>
          <w:szCs w:val="22"/>
        </w:rPr>
        <w:t>Đặc điểm hoạt động</w:t>
      </w:r>
      <w:r w:rsidR="007978D0" w:rsidRPr="00E53242">
        <w:rPr>
          <w:rFonts w:ascii="Times New Roman" w:hAnsi="Times New Roman"/>
          <w:b/>
          <w:sz w:val="22"/>
          <w:szCs w:val="22"/>
        </w:rPr>
        <w:t xml:space="preserve"> </w:t>
      </w:r>
    </w:p>
    <w:p w:rsidR="007978D0" w:rsidRPr="00E53242" w:rsidRDefault="007978D0" w:rsidP="007978D0">
      <w:pPr>
        <w:pStyle w:val="BodyText"/>
        <w:widowControl w:val="0"/>
        <w:numPr>
          <w:ilvl w:val="1"/>
          <w:numId w:val="20"/>
        </w:numPr>
        <w:tabs>
          <w:tab w:val="num" w:pos="360"/>
        </w:tabs>
        <w:spacing w:before="120" w:after="120"/>
        <w:ind w:left="360"/>
        <w:outlineLvl w:val="1"/>
        <w:rPr>
          <w:rFonts w:ascii="Times New Roman" w:hAnsi="Times New Roman"/>
          <w:b/>
          <w:i/>
          <w:sz w:val="22"/>
          <w:szCs w:val="22"/>
        </w:rPr>
      </w:pPr>
      <w:r w:rsidRPr="00E53242">
        <w:rPr>
          <w:rFonts w:ascii="Times New Roman" w:hAnsi="Times New Roman"/>
          <w:b/>
          <w:i/>
          <w:sz w:val="22"/>
          <w:szCs w:val="22"/>
        </w:rPr>
        <w:t>Khái quát chung</w:t>
      </w:r>
    </w:p>
    <w:p w:rsidR="008A5A9B" w:rsidRPr="00E53242" w:rsidRDefault="008A5A9B" w:rsidP="00415956">
      <w:pPr>
        <w:spacing w:before="120"/>
        <w:ind w:left="357"/>
        <w:rPr>
          <w:rFonts w:ascii="Times New Roman" w:hAnsi="Times New Roman"/>
          <w:sz w:val="22"/>
          <w:szCs w:val="22"/>
        </w:rPr>
      </w:pPr>
      <w:r w:rsidRPr="00E53242">
        <w:rPr>
          <w:rFonts w:ascii="Times New Roman" w:hAnsi="Times New Roman"/>
          <w:sz w:val="22"/>
          <w:szCs w:val="22"/>
        </w:rPr>
        <w:t>Công ty Cổ phần Portserco (sau đây gọi tắt là “Công ty”) được thành lập trên cơ sở cổ phần hóa Xí nghiệp Dịch vụ Tổng hợp Cảng Đà Nẵng (đơn vị trực thuộc Cảng Đà Nẵng, Tổng Công ty Hàng hải Việt Nam) theo Quyết định số 3086/2002/QĐ-BGTVT ngày 26/09/2002 của Bộ trưởng Bộ Giao thông vận tải. Công ty là đơn vị hạch toán độc lập, hoạt động theo Giấy chứng nhận đăng ký doanh nghiệp số 0400438101 ngày 26/12/2002 do Sở Kế hoạch và Đầu tư Thành phố Đà Nẵng cấp (Giấy chứng nhận đăng ký doanh nghiệp này đã được điều chỉnh 11 lần và lần điều chỉnh gần nhất vào ngày 17/07/2015), Luật Doanh nghiệp, Điều lệ Công ty và các quy định pháp lý hiện hành có liên quan.</w:t>
      </w:r>
    </w:p>
    <w:p w:rsidR="007E4106" w:rsidRPr="00E53242" w:rsidRDefault="008A5A9B" w:rsidP="008A5A9B">
      <w:pPr>
        <w:pStyle w:val="BodyTextIndent2"/>
        <w:tabs>
          <w:tab w:val="clear" w:pos="-2268"/>
          <w:tab w:val="clear" w:pos="1701"/>
          <w:tab w:val="clear" w:pos="4536"/>
          <w:tab w:val="clear" w:pos="7371"/>
        </w:tabs>
        <w:rPr>
          <w:bCs/>
          <w:iCs/>
          <w:sz w:val="22"/>
          <w:szCs w:val="22"/>
        </w:rPr>
      </w:pPr>
      <w:r w:rsidRPr="00E53242">
        <w:rPr>
          <w:color w:val="auto"/>
          <w:sz w:val="22"/>
          <w:szCs w:val="22"/>
        </w:rPr>
        <w:t>Công ty được chấp thuận niêm yết cổ phiếu phổ thông với mã chứng khoán PRC theo Quyết định số 816/QĐ-SGDHN ngày 08/11/2010 của Sở Giao dịch Chứng khoán Hà Nội. Ngày chính thức giao dịch của cổ phiếu là 29/11/2010.</w:t>
      </w:r>
    </w:p>
    <w:p w:rsidR="00022C5C" w:rsidRPr="00E53242" w:rsidRDefault="00022C5C" w:rsidP="00022C5C">
      <w:pPr>
        <w:pStyle w:val="BodyText"/>
        <w:widowControl w:val="0"/>
        <w:numPr>
          <w:ilvl w:val="1"/>
          <w:numId w:val="20"/>
        </w:numPr>
        <w:tabs>
          <w:tab w:val="num" w:pos="360"/>
        </w:tabs>
        <w:spacing w:before="240" w:after="120"/>
        <w:ind w:left="360"/>
        <w:outlineLvl w:val="1"/>
        <w:rPr>
          <w:rFonts w:ascii="Times New Roman" w:hAnsi="Times New Roman"/>
          <w:b/>
          <w:i/>
          <w:sz w:val="22"/>
          <w:szCs w:val="22"/>
        </w:rPr>
      </w:pPr>
      <w:r w:rsidRPr="00E53242">
        <w:rPr>
          <w:rFonts w:ascii="Times New Roman" w:hAnsi="Times New Roman"/>
          <w:b/>
          <w:i/>
          <w:sz w:val="22"/>
          <w:szCs w:val="22"/>
        </w:rPr>
        <w:t xml:space="preserve">Lĩnh vực kinh doanh chính: </w:t>
      </w:r>
      <w:r w:rsidR="008A5A9B" w:rsidRPr="00E53242">
        <w:rPr>
          <w:rFonts w:ascii="Times New Roman" w:hAnsi="Times New Roman"/>
          <w:sz w:val="22"/>
          <w:szCs w:val="22"/>
        </w:rPr>
        <w:t>Kinh doanh vận tải và thương mại.</w:t>
      </w:r>
    </w:p>
    <w:p w:rsidR="00AA665D" w:rsidRPr="00E53242" w:rsidRDefault="007978D0" w:rsidP="00022C5C">
      <w:pPr>
        <w:pStyle w:val="BodyText"/>
        <w:widowControl w:val="0"/>
        <w:numPr>
          <w:ilvl w:val="1"/>
          <w:numId w:val="20"/>
        </w:numPr>
        <w:tabs>
          <w:tab w:val="num" w:pos="360"/>
        </w:tabs>
        <w:spacing w:before="120" w:after="120"/>
        <w:ind w:left="360"/>
        <w:outlineLvl w:val="1"/>
        <w:rPr>
          <w:rFonts w:ascii="Times New Roman" w:hAnsi="Times New Roman"/>
          <w:b/>
          <w:i/>
          <w:sz w:val="22"/>
          <w:szCs w:val="22"/>
        </w:rPr>
      </w:pPr>
      <w:r w:rsidRPr="00E53242">
        <w:rPr>
          <w:rFonts w:ascii="Times New Roman" w:hAnsi="Times New Roman"/>
          <w:b/>
          <w:i/>
          <w:sz w:val="22"/>
          <w:szCs w:val="22"/>
        </w:rPr>
        <w:t xml:space="preserve">Ngành nghề kinh doanh </w:t>
      </w:r>
    </w:p>
    <w:p w:rsidR="008A5A9B" w:rsidRPr="00E53242" w:rsidRDefault="008A5A9B" w:rsidP="008A5A9B">
      <w:pPr>
        <w:pStyle w:val="Header"/>
        <w:numPr>
          <w:ilvl w:val="0"/>
          <w:numId w:val="18"/>
        </w:numPr>
        <w:tabs>
          <w:tab w:val="clear" w:pos="360"/>
          <w:tab w:val="clear" w:pos="4320"/>
          <w:tab w:val="clear" w:pos="8640"/>
          <w:tab w:val="left" w:pos="709"/>
        </w:tabs>
        <w:spacing w:before="120"/>
        <w:ind w:left="720"/>
        <w:rPr>
          <w:rFonts w:ascii="Times New Roman" w:hAnsi="Times New Roman"/>
          <w:sz w:val="22"/>
          <w:szCs w:val="22"/>
        </w:rPr>
      </w:pPr>
      <w:r w:rsidRPr="00E53242">
        <w:rPr>
          <w:rFonts w:ascii="Times New Roman" w:hAnsi="Times New Roman"/>
          <w:sz w:val="22"/>
          <w:szCs w:val="22"/>
        </w:rPr>
        <w:t>Hoạt động dịch vụ hỗ trợ trực tiếp cho vận tải đường thủy: Kinh doanh vận tải đa phương thức; Dịch vụ hàng hải;</w:t>
      </w:r>
    </w:p>
    <w:p w:rsidR="008A5A9B" w:rsidRPr="00E53242" w:rsidRDefault="008A5A9B" w:rsidP="008A5A9B">
      <w:pPr>
        <w:pStyle w:val="Header"/>
        <w:numPr>
          <w:ilvl w:val="0"/>
          <w:numId w:val="18"/>
        </w:numPr>
        <w:tabs>
          <w:tab w:val="clear" w:pos="360"/>
          <w:tab w:val="clear" w:pos="4320"/>
          <w:tab w:val="clear" w:pos="8640"/>
          <w:tab w:val="left" w:pos="709"/>
        </w:tabs>
        <w:spacing w:before="120"/>
        <w:ind w:left="720"/>
        <w:rPr>
          <w:rFonts w:ascii="Times New Roman" w:hAnsi="Times New Roman"/>
          <w:sz w:val="22"/>
          <w:szCs w:val="22"/>
        </w:rPr>
      </w:pPr>
      <w:r w:rsidRPr="00E53242">
        <w:rPr>
          <w:rFonts w:ascii="Times New Roman" w:hAnsi="Times New Roman"/>
          <w:sz w:val="22"/>
          <w:szCs w:val="22"/>
        </w:rPr>
        <w:t>Kho bãi và lưu giữ hàng hóa: Cho thuê kho bãi;</w:t>
      </w:r>
    </w:p>
    <w:p w:rsidR="008A5A9B" w:rsidRPr="00E53242" w:rsidRDefault="008A5A9B" w:rsidP="008A5A9B">
      <w:pPr>
        <w:pStyle w:val="Header"/>
        <w:numPr>
          <w:ilvl w:val="0"/>
          <w:numId w:val="18"/>
        </w:numPr>
        <w:tabs>
          <w:tab w:val="clear" w:pos="360"/>
          <w:tab w:val="clear" w:pos="4320"/>
          <w:tab w:val="clear" w:pos="8640"/>
          <w:tab w:val="left" w:pos="709"/>
        </w:tabs>
        <w:spacing w:before="120"/>
        <w:ind w:left="720"/>
        <w:rPr>
          <w:rFonts w:ascii="Times New Roman" w:hAnsi="Times New Roman"/>
          <w:sz w:val="22"/>
          <w:szCs w:val="22"/>
        </w:rPr>
      </w:pPr>
      <w:r w:rsidRPr="00E53242">
        <w:rPr>
          <w:rFonts w:ascii="Times New Roman" w:hAnsi="Times New Roman"/>
          <w:sz w:val="22"/>
          <w:szCs w:val="22"/>
        </w:rPr>
        <w:t>Chế biến, bảo quản thủy sản và các sản phẩm từ thủy sản: Chế biến và mua bán hàng thủy sản đông lạnh xuất khẩu (tại Khu công nghiệp thủy sản Thọ Quang);</w:t>
      </w:r>
    </w:p>
    <w:p w:rsidR="008A5A9B" w:rsidRPr="00E53242" w:rsidRDefault="008A5A9B" w:rsidP="008A5A9B">
      <w:pPr>
        <w:pStyle w:val="Header"/>
        <w:numPr>
          <w:ilvl w:val="0"/>
          <w:numId w:val="18"/>
        </w:numPr>
        <w:tabs>
          <w:tab w:val="clear" w:pos="360"/>
          <w:tab w:val="clear" w:pos="4320"/>
          <w:tab w:val="clear" w:pos="8640"/>
          <w:tab w:val="left" w:pos="709"/>
        </w:tabs>
        <w:spacing w:before="120"/>
        <w:ind w:left="720"/>
        <w:rPr>
          <w:rFonts w:ascii="Times New Roman" w:hAnsi="Times New Roman"/>
          <w:sz w:val="22"/>
          <w:szCs w:val="22"/>
        </w:rPr>
      </w:pPr>
      <w:r w:rsidRPr="00E53242">
        <w:rPr>
          <w:rFonts w:ascii="Times New Roman" w:hAnsi="Times New Roman"/>
          <w:sz w:val="22"/>
          <w:szCs w:val="22"/>
        </w:rPr>
        <w:t>Xây dựng nhà các loại: Xây dựng và sửa chữa công trình giao thông, công nghiệp, dân dụng đến nhóm C;</w:t>
      </w:r>
    </w:p>
    <w:p w:rsidR="008A5A9B" w:rsidRPr="00E53242" w:rsidRDefault="008A5A9B" w:rsidP="008A5A9B">
      <w:pPr>
        <w:pStyle w:val="Header"/>
        <w:numPr>
          <w:ilvl w:val="0"/>
          <w:numId w:val="18"/>
        </w:numPr>
        <w:tabs>
          <w:tab w:val="clear" w:pos="360"/>
          <w:tab w:val="clear" w:pos="4320"/>
          <w:tab w:val="clear" w:pos="8640"/>
          <w:tab w:val="left" w:pos="709"/>
        </w:tabs>
        <w:spacing w:before="120"/>
        <w:ind w:left="720"/>
        <w:rPr>
          <w:rFonts w:ascii="Times New Roman" w:hAnsi="Times New Roman"/>
          <w:sz w:val="22"/>
          <w:szCs w:val="22"/>
        </w:rPr>
      </w:pPr>
      <w:r w:rsidRPr="00E53242">
        <w:rPr>
          <w:rFonts w:ascii="Times New Roman" w:hAnsi="Times New Roman"/>
          <w:sz w:val="22"/>
          <w:szCs w:val="22"/>
        </w:rPr>
        <w:t>Bán buôn vật liệu, thiết bị lắp đặt khác trong xây dựng: Bán buôn vật liệu xây dựng;</w:t>
      </w:r>
    </w:p>
    <w:p w:rsidR="008A5A9B" w:rsidRPr="00E53242" w:rsidRDefault="008A5A9B" w:rsidP="008A5A9B">
      <w:pPr>
        <w:pStyle w:val="Header"/>
        <w:numPr>
          <w:ilvl w:val="0"/>
          <w:numId w:val="18"/>
        </w:numPr>
        <w:tabs>
          <w:tab w:val="clear" w:pos="360"/>
          <w:tab w:val="clear" w:pos="4320"/>
          <w:tab w:val="clear" w:pos="8640"/>
          <w:tab w:val="left" w:pos="709"/>
        </w:tabs>
        <w:spacing w:before="120"/>
        <w:ind w:left="720"/>
        <w:rPr>
          <w:rFonts w:ascii="Times New Roman" w:hAnsi="Times New Roman"/>
          <w:sz w:val="22"/>
          <w:szCs w:val="22"/>
        </w:rPr>
      </w:pPr>
      <w:r w:rsidRPr="00E53242">
        <w:rPr>
          <w:rFonts w:ascii="Times New Roman" w:hAnsi="Times New Roman"/>
          <w:sz w:val="22"/>
          <w:szCs w:val="22"/>
        </w:rPr>
        <w:t>Vận tải hành khách đường bộ khác: Kinh doanh vận chuyển hành khách theo hợp đồng;</w:t>
      </w:r>
    </w:p>
    <w:p w:rsidR="008A5A9B" w:rsidRPr="00E53242" w:rsidRDefault="008A5A9B" w:rsidP="008A5A9B">
      <w:pPr>
        <w:pStyle w:val="Header"/>
        <w:numPr>
          <w:ilvl w:val="0"/>
          <w:numId w:val="18"/>
        </w:numPr>
        <w:tabs>
          <w:tab w:val="clear" w:pos="360"/>
          <w:tab w:val="clear" w:pos="4320"/>
          <w:tab w:val="clear" w:pos="8640"/>
          <w:tab w:val="left" w:pos="709"/>
        </w:tabs>
        <w:spacing w:before="120"/>
        <w:ind w:left="720"/>
        <w:rPr>
          <w:rFonts w:ascii="Times New Roman" w:hAnsi="Times New Roman"/>
          <w:sz w:val="22"/>
          <w:szCs w:val="22"/>
        </w:rPr>
      </w:pPr>
      <w:r w:rsidRPr="00E53242">
        <w:rPr>
          <w:rFonts w:ascii="Times New Roman" w:hAnsi="Times New Roman"/>
          <w:sz w:val="22"/>
          <w:szCs w:val="22"/>
        </w:rPr>
        <w:t>Đại lý du lịch: Kinh doanh lữ hành nội địa;</w:t>
      </w:r>
    </w:p>
    <w:p w:rsidR="008A5A9B" w:rsidRPr="00E53242" w:rsidRDefault="008A5A9B" w:rsidP="008A5A9B">
      <w:pPr>
        <w:pStyle w:val="Header"/>
        <w:numPr>
          <w:ilvl w:val="0"/>
          <w:numId w:val="18"/>
        </w:numPr>
        <w:tabs>
          <w:tab w:val="clear" w:pos="360"/>
          <w:tab w:val="clear" w:pos="4320"/>
          <w:tab w:val="clear" w:pos="8640"/>
          <w:tab w:val="left" w:pos="709"/>
        </w:tabs>
        <w:spacing w:before="120"/>
        <w:ind w:left="720"/>
        <w:rPr>
          <w:rFonts w:ascii="Times New Roman" w:hAnsi="Times New Roman"/>
          <w:sz w:val="22"/>
          <w:szCs w:val="22"/>
        </w:rPr>
      </w:pPr>
      <w:r w:rsidRPr="00E53242">
        <w:rPr>
          <w:rFonts w:ascii="Times New Roman" w:hAnsi="Times New Roman"/>
          <w:sz w:val="22"/>
          <w:szCs w:val="22"/>
        </w:rPr>
        <w:t>Bốc xếp hàng hóa;</w:t>
      </w:r>
    </w:p>
    <w:p w:rsidR="008A5A9B" w:rsidRPr="00E53242" w:rsidRDefault="008A5A9B" w:rsidP="008A5A9B">
      <w:pPr>
        <w:pStyle w:val="Header"/>
        <w:numPr>
          <w:ilvl w:val="0"/>
          <w:numId w:val="18"/>
        </w:numPr>
        <w:tabs>
          <w:tab w:val="clear" w:pos="360"/>
          <w:tab w:val="clear" w:pos="4320"/>
          <w:tab w:val="clear" w:pos="8640"/>
          <w:tab w:val="left" w:pos="709"/>
        </w:tabs>
        <w:spacing w:before="120"/>
        <w:ind w:left="720"/>
        <w:rPr>
          <w:rFonts w:ascii="Times New Roman" w:hAnsi="Times New Roman"/>
          <w:sz w:val="22"/>
          <w:szCs w:val="22"/>
        </w:rPr>
      </w:pPr>
      <w:r w:rsidRPr="00E53242">
        <w:rPr>
          <w:rFonts w:ascii="Times New Roman" w:hAnsi="Times New Roman"/>
          <w:sz w:val="22"/>
          <w:szCs w:val="22"/>
        </w:rPr>
        <w:t>Đại lý, môi giới, đấu giá: Đại lý đổi ngoại tệ;</w:t>
      </w:r>
    </w:p>
    <w:p w:rsidR="008A5A9B" w:rsidRPr="00E53242" w:rsidRDefault="008A5A9B" w:rsidP="008A5A9B">
      <w:pPr>
        <w:pStyle w:val="Header"/>
        <w:numPr>
          <w:ilvl w:val="0"/>
          <w:numId w:val="18"/>
        </w:numPr>
        <w:tabs>
          <w:tab w:val="clear" w:pos="360"/>
          <w:tab w:val="clear" w:pos="4320"/>
          <w:tab w:val="clear" w:pos="8640"/>
          <w:tab w:val="left" w:pos="709"/>
        </w:tabs>
        <w:spacing w:before="120"/>
        <w:ind w:left="720"/>
        <w:rPr>
          <w:rFonts w:ascii="Times New Roman" w:hAnsi="Times New Roman"/>
          <w:sz w:val="22"/>
          <w:szCs w:val="22"/>
        </w:rPr>
      </w:pPr>
      <w:r w:rsidRPr="00E53242">
        <w:rPr>
          <w:rFonts w:ascii="Times New Roman" w:hAnsi="Times New Roman"/>
          <w:sz w:val="22"/>
          <w:szCs w:val="22"/>
        </w:rPr>
        <w:t>Vận tải hàng hóa bằng đường bộ: Vận chuyển hàng hóa siêu trường, siêu trọng;</w:t>
      </w:r>
    </w:p>
    <w:p w:rsidR="008A5A9B" w:rsidRPr="00E53242" w:rsidRDefault="008A5A9B" w:rsidP="008A5A9B">
      <w:pPr>
        <w:pStyle w:val="Header"/>
        <w:numPr>
          <w:ilvl w:val="0"/>
          <w:numId w:val="18"/>
        </w:numPr>
        <w:tabs>
          <w:tab w:val="clear" w:pos="360"/>
          <w:tab w:val="clear" w:pos="4320"/>
          <w:tab w:val="clear" w:pos="8640"/>
          <w:tab w:val="left" w:pos="709"/>
        </w:tabs>
        <w:spacing w:before="120"/>
        <w:ind w:left="720"/>
        <w:rPr>
          <w:rFonts w:ascii="Times New Roman" w:hAnsi="Times New Roman"/>
          <w:sz w:val="22"/>
          <w:szCs w:val="22"/>
        </w:rPr>
      </w:pPr>
      <w:r w:rsidRPr="00E53242">
        <w:rPr>
          <w:rFonts w:ascii="Times New Roman" w:hAnsi="Times New Roman"/>
          <w:sz w:val="22"/>
          <w:szCs w:val="22"/>
        </w:rPr>
        <w:t>Bán buôn nhiên liệu rắn, lỏng, khí và các sản phẩm liên quan: Đại lý xăng dầu;</w:t>
      </w:r>
    </w:p>
    <w:p w:rsidR="008A5A9B" w:rsidRPr="00E53242" w:rsidRDefault="008A5A9B" w:rsidP="008A5A9B">
      <w:pPr>
        <w:pStyle w:val="Header"/>
        <w:numPr>
          <w:ilvl w:val="0"/>
          <w:numId w:val="18"/>
        </w:numPr>
        <w:tabs>
          <w:tab w:val="clear" w:pos="360"/>
          <w:tab w:val="clear" w:pos="4320"/>
          <w:tab w:val="clear" w:pos="8640"/>
          <w:tab w:val="left" w:pos="709"/>
        </w:tabs>
        <w:spacing w:before="120"/>
        <w:ind w:left="720"/>
        <w:rPr>
          <w:rFonts w:ascii="Times New Roman" w:hAnsi="Times New Roman"/>
          <w:sz w:val="22"/>
          <w:szCs w:val="22"/>
        </w:rPr>
      </w:pPr>
      <w:r w:rsidRPr="00E53242">
        <w:rPr>
          <w:rFonts w:ascii="Times New Roman" w:hAnsi="Times New Roman"/>
          <w:sz w:val="22"/>
          <w:szCs w:val="22"/>
        </w:rPr>
        <w:t>Dịch vụ lưu trú ngắn ngày: Kinh doanh cơ sở lưu trú du lịch;</w:t>
      </w:r>
    </w:p>
    <w:p w:rsidR="008A5A9B" w:rsidRPr="00E53242" w:rsidRDefault="008A5A9B" w:rsidP="008A5A9B">
      <w:pPr>
        <w:pStyle w:val="Header"/>
        <w:numPr>
          <w:ilvl w:val="0"/>
          <w:numId w:val="18"/>
        </w:numPr>
        <w:tabs>
          <w:tab w:val="clear" w:pos="360"/>
          <w:tab w:val="clear" w:pos="4320"/>
          <w:tab w:val="clear" w:pos="8640"/>
          <w:tab w:val="left" w:pos="709"/>
        </w:tabs>
        <w:spacing w:before="120"/>
        <w:ind w:left="720"/>
        <w:rPr>
          <w:rFonts w:ascii="Times New Roman" w:hAnsi="Times New Roman"/>
          <w:sz w:val="22"/>
          <w:szCs w:val="22"/>
        </w:rPr>
      </w:pPr>
      <w:r w:rsidRPr="00E53242">
        <w:rPr>
          <w:rFonts w:ascii="Times New Roman" w:hAnsi="Times New Roman"/>
          <w:sz w:val="22"/>
          <w:szCs w:val="22"/>
        </w:rPr>
        <w:t>Nhà hàng và các dịch vụ ăn uống phục vụ lưu động: Nhà hàng; Kinh doanh rượu, bia, thuốc lá điếu sản xuất trong nước;</w:t>
      </w:r>
    </w:p>
    <w:p w:rsidR="008A5A9B" w:rsidRPr="00E53242" w:rsidRDefault="008A5A9B" w:rsidP="008A5A9B">
      <w:pPr>
        <w:pStyle w:val="Header"/>
        <w:numPr>
          <w:ilvl w:val="0"/>
          <w:numId w:val="18"/>
        </w:numPr>
        <w:tabs>
          <w:tab w:val="clear" w:pos="360"/>
          <w:tab w:val="clear" w:pos="4320"/>
          <w:tab w:val="clear" w:pos="8640"/>
          <w:tab w:val="left" w:pos="709"/>
        </w:tabs>
        <w:spacing w:before="120"/>
        <w:ind w:left="720"/>
        <w:rPr>
          <w:rFonts w:ascii="Times New Roman" w:hAnsi="Times New Roman"/>
          <w:sz w:val="22"/>
          <w:szCs w:val="22"/>
        </w:rPr>
      </w:pPr>
      <w:r w:rsidRPr="00E53242">
        <w:rPr>
          <w:rFonts w:ascii="Times New Roman" w:hAnsi="Times New Roman"/>
          <w:sz w:val="22"/>
          <w:szCs w:val="22"/>
        </w:rPr>
        <w:t>Bán lẻ hình thức khác chưa được phân vào đâu: Cửa hàng miễn thuế;</w:t>
      </w:r>
    </w:p>
    <w:p w:rsidR="008A5A9B" w:rsidRPr="00E53242" w:rsidRDefault="008A5A9B" w:rsidP="008A5A9B">
      <w:pPr>
        <w:pStyle w:val="Header"/>
        <w:numPr>
          <w:ilvl w:val="0"/>
          <w:numId w:val="18"/>
        </w:numPr>
        <w:tabs>
          <w:tab w:val="clear" w:pos="360"/>
          <w:tab w:val="clear" w:pos="4320"/>
          <w:tab w:val="clear" w:pos="8640"/>
          <w:tab w:val="left" w:pos="709"/>
        </w:tabs>
        <w:spacing w:before="120"/>
        <w:ind w:left="720"/>
        <w:rPr>
          <w:rFonts w:ascii="Times New Roman" w:hAnsi="Times New Roman"/>
          <w:sz w:val="22"/>
          <w:szCs w:val="22"/>
        </w:rPr>
      </w:pPr>
      <w:r w:rsidRPr="00E53242">
        <w:rPr>
          <w:rFonts w:ascii="Times New Roman" w:hAnsi="Times New Roman"/>
          <w:sz w:val="22"/>
          <w:szCs w:val="22"/>
        </w:rPr>
        <w:t xml:space="preserve">Sửa chữa và bảo dưỡng phương tiện vận tải (trừ ô tô, mô tô, xe máy và xe có động cơ khác): Sửa chữa cơ </w:t>
      </w:r>
      <w:r w:rsidR="00415956" w:rsidRPr="00E53242">
        <w:rPr>
          <w:rFonts w:ascii="Times New Roman" w:hAnsi="Times New Roman"/>
          <w:sz w:val="22"/>
          <w:szCs w:val="22"/>
        </w:rPr>
        <w:t>khí phương tiện cơ giới thủy bộ;</w:t>
      </w:r>
    </w:p>
    <w:p w:rsidR="008A5A9B" w:rsidRPr="00E53242" w:rsidRDefault="008A5A9B" w:rsidP="008A5A9B">
      <w:pPr>
        <w:pStyle w:val="Header"/>
        <w:numPr>
          <w:ilvl w:val="0"/>
          <w:numId w:val="18"/>
        </w:numPr>
        <w:tabs>
          <w:tab w:val="clear" w:pos="360"/>
          <w:tab w:val="clear" w:pos="4320"/>
          <w:tab w:val="clear" w:pos="8640"/>
          <w:tab w:val="left" w:pos="709"/>
        </w:tabs>
        <w:spacing w:before="120"/>
        <w:ind w:left="720"/>
        <w:rPr>
          <w:rFonts w:ascii="Times New Roman" w:hAnsi="Times New Roman"/>
          <w:sz w:val="22"/>
          <w:szCs w:val="22"/>
        </w:rPr>
      </w:pPr>
      <w:r w:rsidRPr="00E53242">
        <w:rPr>
          <w:rFonts w:ascii="Times New Roman" w:hAnsi="Times New Roman"/>
          <w:sz w:val="22"/>
          <w:szCs w:val="22"/>
        </w:rPr>
        <w:t>Bán buôn ô tô và xe có động cơ khác;</w:t>
      </w:r>
    </w:p>
    <w:p w:rsidR="008A5A9B" w:rsidRPr="00E53242" w:rsidRDefault="008A5A9B" w:rsidP="008A5A9B">
      <w:pPr>
        <w:pStyle w:val="Header"/>
        <w:numPr>
          <w:ilvl w:val="0"/>
          <w:numId w:val="18"/>
        </w:numPr>
        <w:tabs>
          <w:tab w:val="clear" w:pos="360"/>
          <w:tab w:val="clear" w:pos="4320"/>
          <w:tab w:val="clear" w:pos="8640"/>
          <w:tab w:val="left" w:pos="709"/>
        </w:tabs>
        <w:spacing w:before="120"/>
        <w:ind w:left="720"/>
        <w:rPr>
          <w:rFonts w:ascii="Times New Roman" w:hAnsi="Times New Roman"/>
          <w:sz w:val="22"/>
          <w:szCs w:val="22"/>
        </w:rPr>
      </w:pPr>
      <w:r w:rsidRPr="00E53242">
        <w:rPr>
          <w:rFonts w:ascii="Times New Roman" w:hAnsi="Times New Roman"/>
          <w:sz w:val="22"/>
          <w:szCs w:val="22"/>
        </w:rPr>
        <w:t>Đại lý xe ô tô và xe có động cơ khác;</w:t>
      </w:r>
    </w:p>
    <w:p w:rsidR="008A5A9B" w:rsidRPr="00E53242" w:rsidRDefault="008A5A9B" w:rsidP="008A5A9B">
      <w:pPr>
        <w:pStyle w:val="Header"/>
        <w:numPr>
          <w:ilvl w:val="0"/>
          <w:numId w:val="18"/>
        </w:numPr>
        <w:tabs>
          <w:tab w:val="clear" w:pos="360"/>
          <w:tab w:val="clear" w:pos="4320"/>
          <w:tab w:val="clear" w:pos="8640"/>
          <w:tab w:val="left" w:pos="709"/>
        </w:tabs>
        <w:spacing w:before="120"/>
        <w:ind w:left="720"/>
        <w:rPr>
          <w:rFonts w:ascii="Times New Roman" w:hAnsi="Times New Roman"/>
          <w:sz w:val="22"/>
          <w:szCs w:val="22"/>
        </w:rPr>
      </w:pPr>
      <w:r w:rsidRPr="00E53242">
        <w:rPr>
          <w:rFonts w:ascii="Times New Roman" w:hAnsi="Times New Roman"/>
          <w:sz w:val="22"/>
          <w:szCs w:val="22"/>
        </w:rPr>
        <w:t>Bán phụ tùng và các bộ phận phụ trợ của ô tô và xe có động cơ khác;</w:t>
      </w:r>
    </w:p>
    <w:p w:rsidR="007E4106" w:rsidRPr="00E53242" w:rsidRDefault="008A5A9B" w:rsidP="008A5A9B">
      <w:pPr>
        <w:pStyle w:val="Header"/>
        <w:numPr>
          <w:ilvl w:val="0"/>
          <w:numId w:val="18"/>
        </w:numPr>
        <w:tabs>
          <w:tab w:val="clear" w:pos="360"/>
          <w:tab w:val="clear" w:pos="4320"/>
          <w:tab w:val="clear" w:pos="8640"/>
          <w:tab w:val="left" w:pos="709"/>
        </w:tabs>
        <w:spacing w:before="120"/>
        <w:ind w:left="720"/>
        <w:rPr>
          <w:rFonts w:ascii="Times New Roman" w:hAnsi="Times New Roman"/>
          <w:sz w:val="22"/>
          <w:szCs w:val="22"/>
        </w:rPr>
      </w:pPr>
      <w:r w:rsidRPr="00E53242">
        <w:rPr>
          <w:rFonts w:ascii="Times New Roman" w:hAnsi="Times New Roman"/>
          <w:sz w:val="22"/>
          <w:szCs w:val="22"/>
        </w:rPr>
        <w:lastRenderedPageBreak/>
        <w:t>Cho thuê xe có động cơ.</w:t>
      </w:r>
    </w:p>
    <w:p w:rsidR="00022C5C" w:rsidRPr="00E53242" w:rsidRDefault="00022C5C" w:rsidP="00022C5C">
      <w:pPr>
        <w:pStyle w:val="BodyText"/>
        <w:widowControl w:val="0"/>
        <w:numPr>
          <w:ilvl w:val="1"/>
          <w:numId w:val="20"/>
        </w:numPr>
        <w:tabs>
          <w:tab w:val="num" w:pos="360"/>
        </w:tabs>
        <w:spacing w:before="240" w:after="120"/>
        <w:ind w:left="360"/>
        <w:outlineLvl w:val="1"/>
        <w:rPr>
          <w:rFonts w:ascii="Times New Roman" w:hAnsi="Times New Roman"/>
          <w:b/>
          <w:i/>
          <w:sz w:val="22"/>
          <w:szCs w:val="22"/>
        </w:rPr>
      </w:pPr>
      <w:r w:rsidRPr="00E53242">
        <w:rPr>
          <w:rFonts w:ascii="Times New Roman" w:hAnsi="Times New Roman"/>
          <w:b/>
          <w:i/>
          <w:sz w:val="22"/>
          <w:szCs w:val="22"/>
        </w:rPr>
        <w:t>Cấu trúc doanh nghiệp</w:t>
      </w:r>
    </w:p>
    <w:p w:rsidR="008A5A9B" w:rsidRPr="00E53242" w:rsidRDefault="008A5A9B" w:rsidP="00022C5C">
      <w:pPr>
        <w:tabs>
          <w:tab w:val="left" w:pos="1080"/>
        </w:tabs>
        <w:spacing w:before="120"/>
        <w:ind w:left="360"/>
        <w:rPr>
          <w:rFonts w:ascii="Times New Roman" w:hAnsi="Times New Roman"/>
          <w:bCs/>
          <w:iCs/>
          <w:sz w:val="22"/>
          <w:szCs w:val="22"/>
        </w:rPr>
      </w:pPr>
      <w:r w:rsidRPr="00E53242">
        <w:rPr>
          <w:rFonts w:ascii="Times New Roman" w:hAnsi="Times New Roman"/>
          <w:bCs/>
          <w:iCs/>
          <w:sz w:val="22"/>
          <w:szCs w:val="22"/>
        </w:rPr>
        <w:t>Công ty có 1 công ty liên kết: Công ty Cổ phần PST Đà Nẵng</w:t>
      </w:r>
    </w:p>
    <w:p w:rsidR="00022C5C" w:rsidRPr="00E53242" w:rsidRDefault="00022C5C" w:rsidP="00022C5C">
      <w:pPr>
        <w:tabs>
          <w:tab w:val="left" w:pos="1080"/>
        </w:tabs>
        <w:spacing w:before="120"/>
        <w:ind w:left="360"/>
        <w:rPr>
          <w:rFonts w:ascii="Times New Roman" w:hAnsi="Times New Roman"/>
          <w:bCs/>
          <w:iCs/>
          <w:sz w:val="22"/>
          <w:szCs w:val="22"/>
        </w:rPr>
      </w:pPr>
      <w:r w:rsidRPr="00C143B3">
        <w:rPr>
          <w:rFonts w:ascii="Times New Roman" w:hAnsi="Times New Roman"/>
          <w:bCs/>
          <w:iCs/>
          <w:sz w:val="22"/>
          <w:szCs w:val="22"/>
        </w:rPr>
        <w:t xml:space="preserve">Công ty có </w:t>
      </w:r>
      <w:r w:rsidR="008A5A9B" w:rsidRPr="00C143B3">
        <w:rPr>
          <w:rFonts w:ascii="Times New Roman" w:hAnsi="Times New Roman"/>
          <w:bCs/>
          <w:iCs/>
          <w:sz w:val="22"/>
          <w:szCs w:val="22"/>
        </w:rPr>
        <w:t>4</w:t>
      </w:r>
      <w:r w:rsidRPr="00C143B3">
        <w:rPr>
          <w:rFonts w:ascii="Times New Roman" w:hAnsi="Times New Roman"/>
          <w:bCs/>
          <w:iCs/>
          <w:sz w:val="22"/>
          <w:szCs w:val="22"/>
        </w:rPr>
        <w:t xml:space="preserve"> đơn vị trực thuộc </w:t>
      </w:r>
      <w:r w:rsidRPr="00C143B3">
        <w:rPr>
          <w:rFonts w:ascii="Times New Roman" w:hAnsi="Times New Roman"/>
          <w:sz w:val="22"/>
          <w:szCs w:val="22"/>
        </w:rPr>
        <w:t>không có tư cách pháp nhân</w:t>
      </w:r>
      <w:r w:rsidRPr="00C143B3">
        <w:rPr>
          <w:rFonts w:ascii="Times New Roman" w:hAnsi="Times New Roman"/>
          <w:bCs/>
          <w:iCs/>
          <w:sz w:val="22"/>
          <w:szCs w:val="22"/>
        </w:rPr>
        <w:t xml:space="preserve"> hạch toán báo sổ </w:t>
      </w:r>
      <w:r w:rsidRPr="00C143B3">
        <w:rPr>
          <w:rFonts w:ascii="Times New Roman" w:hAnsi="Times New Roman"/>
          <w:sz w:val="22"/>
          <w:szCs w:val="22"/>
        </w:rPr>
        <w:t>gồm:</w:t>
      </w:r>
    </w:p>
    <w:p w:rsidR="008A5A9B" w:rsidRPr="00E53242" w:rsidRDefault="008A5A9B" w:rsidP="008A5A9B">
      <w:pPr>
        <w:pStyle w:val="Header"/>
        <w:numPr>
          <w:ilvl w:val="0"/>
          <w:numId w:val="18"/>
        </w:numPr>
        <w:tabs>
          <w:tab w:val="clear" w:pos="4320"/>
          <w:tab w:val="clear" w:pos="8640"/>
          <w:tab w:val="left" w:pos="709"/>
        </w:tabs>
        <w:spacing w:before="120"/>
        <w:ind w:firstLine="0"/>
        <w:rPr>
          <w:rFonts w:ascii="Times New Roman" w:hAnsi="Times New Roman"/>
          <w:sz w:val="22"/>
          <w:szCs w:val="22"/>
        </w:rPr>
      </w:pPr>
      <w:r w:rsidRPr="00E53242">
        <w:rPr>
          <w:rFonts w:ascii="Times New Roman" w:hAnsi="Times New Roman"/>
          <w:sz w:val="22"/>
          <w:szCs w:val="22"/>
        </w:rPr>
        <w:t xml:space="preserve">Chi nhánh Kinh doanh thương mại </w:t>
      </w:r>
      <w:r w:rsidRPr="00E53242">
        <w:rPr>
          <w:rFonts w:ascii="Times New Roman" w:hAnsi="Times New Roman"/>
          <w:sz w:val="22"/>
          <w:szCs w:val="22"/>
        </w:rPr>
        <w:tab/>
      </w:r>
      <w:r w:rsidRPr="00E53242">
        <w:rPr>
          <w:rFonts w:ascii="Times New Roman" w:hAnsi="Times New Roman"/>
          <w:sz w:val="22"/>
          <w:szCs w:val="22"/>
        </w:rPr>
        <w:tab/>
      </w:r>
      <w:r w:rsidRPr="00E53242">
        <w:rPr>
          <w:rFonts w:ascii="Times New Roman" w:hAnsi="Times New Roman"/>
          <w:sz w:val="22"/>
          <w:szCs w:val="22"/>
        </w:rPr>
        <w:tab/>
        <w:t xml:space="preserve">162 Đường 3/2, Phường Thuận Phước, </w:t>
      </w:r>
    </w:p>
    <w:p w:rsidR="008A5A9B" w:rsidRPr="00E53242" w:rsidRDefault="008A5A9B" w:rsidP="008A5A9B">
      <w:pPr>
        <w:pStyle w:val="BodyText"/>
        <w:tabs>
          <w:tab w:val="left" w:pos="360"/>
          <w:tab w:val="left" w:pos="5103"/>
        </w:tabs>
        <w:spacing w:before="0"/>
        <w:rPr>
          <w:rFonts w:ascii="Times New Roman" w:hAnsi="Times New Roman"/>
          <w:sz w:val="22"/>
          <w:szCs w:val="22"/>
        </w:rPr>
      </w:pPr>
      <w:r w:rsidRPr="00E53242">
        <w:rPr>
          <w:rFonts w:ascii="Times New Roman" w:hAnsi="Times New Roman"/>
          <w:sz w:val="22"/>
          <w:szCs w:val="22"/>
        </w:rPr>
        <w:tab/>
      </w:r>
      <w:r w:rsidRPr="00E53242">
        <w:rPr>
          <w:rFonts w:ascii="Times New Roman" w:hAnsi="Times New Roman"/>
          <w:sz w:val="22"/>
          <w:szCs w:val="22"/>
        </w:rPr>
        <w:tab/>
      </w:r>
      <w:r w:rsidRPr="00E53242">
        <w:rPr>
          <w:rFonts w:ascii="Times New Roman" w:hAnsi="Times New Roman"/>
          <w:sz w:val="22"/>
          <w:szCs w:val="22"/>
        </w:rPr>
        <w:tab/>
        <w:t>Quận Hải Châu, TP. Đà Nẵng</w:t>
      </w:r>
    </w:p>
    <w:p w:rsidR="008A5A9B" w:rsidRPr="00E53242" w:rsidRDefault="008A5A9B" w:rsidP="008A5A9B">
      <w:pPr>
        <w:pStyle w:val="Header"/>
        <w:numPr>
          <w:ilvl w:val="0"/>
          <w:numId w:val="18"/>
        </w:numPr>
        <w:tabs>
          <w:tab w:val="clear" w:pos="4320"/>
          <w:tab w:val="clear" w:pos="8640"/>
          <w:tab w:val="left" w:pos="709"/>
        </w:tabs>
        <w:spacing w:before="120"/>
        <w:ind w:firstLine="0"/>
        <w:rPr>
          <w:rFonts w:ascii="Times New Roman" w:hAnsi="Times New Roman"/>
          <w:sz w:val="22"/>
          <w:szCs w:val="22"/>
        </w:rPr>
      </w:pPr>
      <w:r w:rsidRPr="00E53242">
        <w:rPr>
          <w:rFonts w:ascii="Times New Roman" w:hAnsi="Times New Roman"/>
          <w:sz w:val="22"/>
          <w:szCs w:val="22"/>
        </w:rPr>
        <w:t>Chi nhánh Dịch vụ Hàng hải &amp; Kho bãi</w:t>
      </w:r>
      <w:r w:rsidRPr="00E53242">
        <w:rPr>
          <w:rFonts w:ascii="Times New Roman" w:hAnsi="Times New Roman"/>
          <w:sz w:val="22"/>
          <w:szCs w:val="22"/>
        </w:rPr>
        <w:tab/>
      </w:r>
      <w:r w:rsidRPr="00E53242">
        <w:rPr>
          <w:rFonts w:ascii="Times New Roman" w:hAnsi="Times New Roman"/>
          <w:sz w:val="22"/>
          <w:szCs w:val="22"/>
        </w:rPr>
        <w:tab/>
      </w:r>
      <w:r w:rsidRPr="00E53242">
        <w:rPr>
          <w:rFonts w:ascii="Times New Roman" w:hAnsi="Times New Roman"/>
          <w:sz w:val="22"/>
          <w:szCs w:val="22"/>
        </w:rPr>
        <w:tab/>
        <w:t xml:space="preserve">Lô B1-13 KCN DV Thủy sản Thọ Quang, </w:t>
      </w:r>
    </w:p>
    <w:p w:rsidR="008A5A9B" w:rsidRPr="00E53242" w:rsidRDefault="008A5A9B" w:rsidP="008A5A9B">
      <w:pPr>
        <w:pStyle w:val="BodyText"/>
        <w:tabs>
          <w:tab w:val="left" w:pos="360"/>
          <w:tab w:val="left" w:pos="5103"/>
        </w:tabs>
        <w:spacing w:before="0"/>
        <w:rPr>
          <w:rFonts w:ascii="Times New Roman" w:hAnsi="Times New Roman"/>
          <w:sz w:val="22"/>
          <w:szCs w:val="22"/>
        </w:rPr>
      </w:pPr>
      <w:r w:rsidRPr="00E53242">
        <w:rPr>
          <w:rFonts w:ascii="Times New Roman" w:hAnsi="Times New Roman"/>
          <w:sz w:val="22"/>
          <w:szCs w:val="22"/>
        </w:rPr>
        <w:t xml:space="preserve">                </w:t>
      </w:r>
      <w:r w:rsidRPr="00E53242">
        <w:rPr>
          <w:rFonts w:ascii="Times New Roman" w:hAnsi="Times New Roman"/>
          <w:sz w:val="22"/>
          <w:szCs w:val="22"/>
        </w:rPr>
        <w:tab/>
      </w:r>
      <w:r w:rsidRPr="00E53242">
        <w:rPr>
          <w:rFonts w:ascii="Times New Roman" w:hAnsi="Times New Roman"/>
          <w:sz w:val="22"/>
          <w:szCs w:val="22"/>
        </w:rPr>
        <w:tab/>
        <w:t>TP. Đà Nẵng</w:t>
      </w:r>
    </w:p>
    <w:p w:rsidR="008A5A9B" w:rsidRPr="00E53242" w:rsidRDefault="008A5A9B" w:rsidP="008A5A9B">
      <w:pPr>
        <w:pStyle w:val="Header"/>
        <w:numPr>
          <w:ilvl w:val="0"/>
          <w:numId w:val="18"/>
        </w:numPr>
        <w:tabs>
          <w:tab w:val="clear" w:pos="4320"/>
          <w:tab w:val="clear" w:pos="8640"/>
          <w:tab w:val="left" w:pos="709"/>
        </w:tabs>
        <w:spacing w:before="120"/>
        <w:ind w:firstLine="0"/>
        <w:rPr>
          <w:rFonts w:ascii="Times New Roman" w:hAnsi="Times New Roman"/>
          <w:sz w:val="22"/>
          <w:szCs w:val="22"/>
        </w:rPr>
      </w:pPr>
      <w:r w:rsidRPr="00E53242">
        <w:rPr>
          <w:rFonts w:ascii="Times New Roman" w:hAnsi="Times New Roman"/>
          <w:sz w:val="22"/>
          <w:szCs w:val="22"/>
        </w:rPr>
        <w:t xml:space="preserve">Chi nhánh Kinh doanh Vận tải &amp; Dịch vụ kỹ thuật </w:t>
      </w:r>
      <w:r w:rsidRPr="00E53242">
        <w:rPr>
          <w:rFonts w:ascii="Times New Roman" w:hAnsi="Times New Roman"/>
          <w:sz w:val="22"/>
          <w:szCs w:val="22"/>
        </w:rPr>
        <w:tab/>
        <w:t>Đường Yết Kiêu, TP Đà Nẵng</w:t>
      </w:r>
    </w:p>
    <w:p w:rsidR="00022C5C" w:rsidRPr="00E53242" w:rsidRDefault="008A5A9B" w:rsidP="008A5A9B">
      <w:pPr>
        <w:pStyle w:val="Header"/>
        <w:numPr>
          <w:ilvl w:val="0"/>
          <w:numId w:val="18"/>
        </w:numPr>
        <w:tabs>
          <w:tab w:val="clear" w:pos="4320"/>
          <w:tab w:val="clear" w:pos="8640"/>
          <w:tab w:val="left" w:pos="709"/>
        </w:tabs>
        <w:spacing w:before="120"/>
        <w:ind w:firstLine="0"/>
        <w:rPr>
          <w:rFonts w:ascii="Times New Roman" w:hAnsi="Times New Roman"/>
          <w:sz w:val="22"/>
          <w:szCs w:val="22"/>
        </w:rPr>
      </w:pPr>
      <w:r w:rsidRPr="00E53242">
        <w:rPr>
          <w:rFonts w:ascii="Times New Roman" w:hAnsi="Times New Roman"/>
          <w:sz w:val="22"/>
          <w:szCs w:val="22"/>
        </w:rPr>
        <w:t xml:space="preserve">Cửa hàng miễn thuế </w:t>
      </w:r>
      <w:r w:rsidRPr="00E53242">
        <w:rPr>
          <w:rFonts w:ascii="Times New Roman" w:hAnsi="Times New Roman"/>
          <w:sz w:val="22"/>
          <w:szCs w:val="22"/>
        </w:rPr>
        <w:tab/>
      </w:r>
      <w:r w:rsidRPr="00E53242">
        <w:rPr>
          <w:rFonts w:ascii="Times New Roman" w:hAnsi="Times New Roman"/>
          <w:sz w:val="22"/>
          <w:szCs w:val="22"/>
        </w:rPr>
        <w:tab/>
      </w:r>
      <w:r w:rsidRPr="00E53242">
        <w:rPr>
          <w:rFonts w:ascii="Times New Roman" w:hAnsi="Times New Roman"/>
          <w:sz w:val="22"/>
          <w:szCs w:val="22"/>
        </w:rPr>
        <w:tab/>
      </w:r>
      <w:r w:rsidRPr="00E53242">
        <w:rPr>
          <w:rFonts w:ascii="Times New Roman" w:hAnsi="Times New Roman"/>
          <w:sz w:val="22"/>
          <w:szCs w:val="22"/>
        </w:rPr>
        <w:tab/>
      </w:r>
      <w:r w:rsidRPr="00E53242">
        <w:rPr>
          <w:rFonts w:ascii="Times New Roman" w:hAnsi="Times New Roman"/>
          <w:sz w:val="22"/>
          <w:szCs w:val="22"/>
        </w:rPr>
        <w:tab/>
        <w:t>Số 1 Yết Kiêu, Thành phố Đà Nẵng</w:t>
      </w:r>
    </w:p>
    <w:p w:rsidR="00AB3C9C" w:rsidRPr="00E53242" w:rsidRDefault="009100B8" w:rsidP="00F15C50">
      <w:pPr>
        <w:pStyle w:val="BodyText"/>
        <w:widowControl w:val="0"/>
        <w:numPr>
          <w:ilvl w:val="0"/>
          <w:numId w:val="2"/>
        </w:numPr>
        <w:tabs>
          <w:tab w:val="num" w:pos="360"/>
        </w:tabs>
        <w:spacing w:before="240" w:after="120"/>
        <w:ind w:left="360"/>
        <w:outlineLvl w:val="1"/>
        <w:rPr>
          <w:rFonts w:ascii="Times New Roman" w:hAnsi="Times New Roman"/>
          <w:b/>
          <w:sz w:val="22"/>
          <w:szCs w:val="22"/>
        </w:rPr>
      </w:pPr>
      <w:r w:rsidRPr="00E53242">
        <w:rPr>
          <w:rFonts w:ascii="Times New Roman" w:hAnsi="Times New Roman"/>
          <w:b/>
          <w:sz w:val="22"/>
          <w:szCs w:val="22"/>
        </w:rPr>
        <w:t>Kỳ kế toán, đơn vị tiền tệ sử dụng trong kế toán</w:t>
      </w:r>
    </w:p>
    <w:p w:rsidR="00AA665D" w:rsidRPr="00E53242" w:rsidRDefault="00AB3C9C" w:rsidP="00B816D7">
      <w:pPr>
        <w:pStyle w:val="BodyTextIndent2"/>
        <w:tabs>
          <w:tab w:val="clear" w:pos="-2268"/>
          <w:tab w:val="clear" w:pos="1701"/>
          <w:tab w:val="clear" w:pos="4536"/>
          <w:tab w:val="clear" w:pos="7371"/>
        </w:tabs>
        <w:rPr>
          <w:color w:val="auto"/>
          <w:sz w:val="22"/>
          <w:szCs w:val="22"/>
        </w:rPr>
      </w:pPr>
      <w:r w:rsidRPr="00E53242">
        <w:rPr>
          <w:color w:val="auto"/>
          <w:sz w:val="22"/>
          <w:szCs w:val="22"/>
        </w:rPr>
        <w:t>Báo cáo tài chính này được lập cho kỳ kế toán 6 tháng đầu năm</w:t>
      </w:r>
      <w:r w:rsidR="00D10839" w:rsidRPr="00E53242">
        <w:rPr>
          <w:color w:val="auto"/>
          <w:sz w:val="22"/>
          <w:szCs w:val="22"/>
        </w:rPr>
        <w:t xml:space="preserve"> 2015</w:t>
      </w:r>
      <w:r w:rsidRPr="00E53242">
        <w:rPr>
          <w:color w:val="auto"/>
          <w:sz w:val="22"/>
          <w:szCs w:val="22"/>
        </w:rPr>
        <w:t xml:space="preserve"> (</w:t>
      </w:r>
      <w:r w:rsidR="00D64567" w:rsidRPr="00E53242">
        <w:rPr>
          <w:color w:val="auto"/>
          <w:sz w:val="22"/>
          <w:szCs w:val="22"/>
        </w:rPr>
        <w:t xml:space="preserve">bắt đầu từ ngày </w:t>
      </w:r>
      <w:r w:rsidR="006D1274" w:rsidRPr="00E53242">
        <w:rPr>
          <w:color w:val="auto"/>
          <w:sz w:val="22"/>
          <w:szCs w:val="22"/>
        </w:rPr>
        <w:t>01</w:t>
      </w:r>
      <w:r w:rsidRPr="00E53242">
        <w:rPr>
          <w:color w:val="auto"/>
          <w:sz w:val="22"/>
          <w:szCs w:val="22"/>
        </w:rPr>
        <w:t>/</w:t>
      </w:r>
      <w:r w:rsidR="006D1274" w:rsidRPr="00E53242">
        <w:rPr>
          <w:color w:val="auto"/>
          <w:sz w:val="22"/>
          <w:szCs w:val="22"/>
        </w:rPr>
        <w:t>01</w:t>
      </w:r>
      <w:r w:rsidRPr="00E53242">
        <w:rPr>
          <w:color w:val="auto"/>
          <w:sz w:val="22"/>
          <w:szCs w:val="22"/>
        </w:rPr>
        <w:t>/</w:t>
      </w:r>
      <w:r w:rsidR="006D1274" w:rsidRPr="00E53242">
        <w:rPr>
          <w:color w:val="auto"/>
          <w:sz w:val="22"/>
          <w:szCs w:val="22"/>
        </w:rPr>
        <w:t>2015</w:t>
      </w:r>
      <w:r w:rsidR="00AA665D" w:rsidRPr="00E53242">
        <w:rPr>
          <w:color w:val="auto"/>
          <w:sz w:val="22"/>
          <w:szCs w:val="22"/>
        </w:rPr>
        <w:t xml:space="preserve"> và kết th</w:t>
      </w:r>
      <w:r w:rsidRPr="00E53242">
        <w:rPr>
          <w:color w:val="auto"/>
          <w:sz w:val="22"/>
          <w:szCs w:val="22"/>
        </w:rPr>
        <w:t xml:space="preserve">úc vào ngày </w:t>
      </w:r>
      <w:r w:rsidR="006D1274" w:rsidRPr="00E53242">
        <w:rPr>
          <w:color w:val="auto"/>
          <w:sz w:val="22"/>
          <w:szCs w:val="22"/>
        </w:rPr>
        <w:t>30</w:t>
      </w:r>
      <w:r w:rsidRPr="00E53242">
        <w:rPr>
          <w:color w:val="auto"/>
          <w:sz w:val="22"/>
          <w:szCs w:val="22"/>
        </w:rPr>
        <w:t>/</w:t>
      </w:r>
      <w:r w:rsidR="006D1274" w:rsidRPr="00E53242">
        <w:rPr>
          <w:color w:val="auto"/>
          <w:sz w:val="22"/>
          <w:szCs w:val="22"/>
        </w:rPr>
        <w:t>06</w:t>
      </w:r>
      <w:r w:rsidRPr="00E53242">
        <w:rPr>
          <w:color w:val="auto"/>
          <w:sz w:val="22"/>
          <w:szCs w:val="22"/>
        </w:rPr>
        <w:t>/</w:t>
      </w:r>
      <w:r w:rsidR="006D1274" w:rsidRPr="00E53242">
        <w:rPr>
          <w:color w:val="auto"/>
          <w:sz w:val="22"/>
          <w:szCs w:val="22"/>
        </w:rPr>
        <w:t>2015</w:t>
      </w:r>
      <w:r w:rsidRPr="00E53242">
        <w:rPr>
          <w:color w:val="auto"/>
          <w:sz w:val="22"/>
          <w:szCs w:val="22"/>
        </w:rPr>
        <w:t>)</w:t>
      </w:r>
      <w:r w:rsidR="00AA665D" w:rsidRPr="00E53242">
        <w:rPr>
          <w:color w:val="auto"/>
          <w:sz w:val="22"/>
          <w:szCs w:val="22"/>
        </w:rPr>
        <w:t>.</w:t>
      </w:r>
      <w:r w:rsidR="00922FBE" w:rsidRPr="00E53242">
        <w:rPr>
          <w:color w:val="auto"/>
          <w:sz w:val="22"/>
          <w:szCs w:val="22"/>
        </w:rPr>
        <w:t xml:space="preserve"> </w:t>
      </w:r>
    </w:p>
    <w:p w:rsidR="00AA665D" w:rsidRPr="00E53242" w:rsidRDefault="00022C5C" w:rsidP="00B816D7">
      <w:pPr>
        <w:pStyle w:val="BodyTextIndent2"/>
        <w:tabs>
          <w:tab w:val="clear" w:pos="-2268"/>
          <w:tab w:val="clear" w:pos="1701"/>
          <w:tab w:val="clear" w:pos="4536"/>
          <w:tab w:val="clear" w:pos="7371"/>
        </w:tabs>
        <w:rPr>
          <w:color w:val="auto"/>
          <w:sz w:val="22"/>
          <w:szCs w:val="22"/>
        </w:rPr>
      </w:pPr>
      <w:r w:rsidRPr="00E53242">
        <w:rPr>
          <w:color w:val="auto"/>
          <w:sz w:val="22"/>
          <w:szCs w:val="22"/>
        </w:rPr>
        <w:t xml:space="preserve">Đơn vị tiền tệ dùng để ghi sổ kế toán và trình bày </w:t>
      </w:r>
      <w:r w:rsidR="00AA665D" w:rsidRPr="00E53242">
        <w:rPr>
          <w:color w:val="auto"/>
          <w:sz w:val="22"/>
          <w:szCs w:val="22"/>
        </w:rPr>
        <w:t xml:space="preserve">Báo cáo tài chính </w:t>
      </w:r>
      <w:r w:rsidRPr="00E53242">
        <w:rPr>
          <w:color w:val="auto"/>
          <w:sz w:val="22"/>
          <w:szCs w:val="22"/>
        </w:rPr>
        <w:t>là</w:t>
      </w:r>
      <w:r w:rsidR="00AA665D" w:rsidRPr="00E53242">
        <w:rPr>
          <w:color w:val="auto"/>
          <w:sz w:val="22"/>
          <w:szCs w:val="22"/>
        </w:rPr>
        <w:t xml:space="preserve"> Đồng Việt Nam (VND).</w:t>
      </w:r>
    </w:p>
    <w:p w:rsidR="00AA665D" w:rsidRPr="00E53242" w:rsidRDefault="00AA665D" w:rsidP="00F15C50">
      <w:pPr>
        <w:pStyle w:val="BodyText"/>
        <w:widowControl w:val="0"/>
        <w:numPr>
          <w:ilvl w:val="0"/>
          <w:numId w:val="2"/>
        </w:numPr>
        <w:tabs>
          <w:tab w:val="num" w:pos="360"/>
        </w:tabs>
        <w:spacing w:before="240" w:after="120"/>
        <w:ind w:left="360"/>
        <w:outlineLvl w:val="1"/>
        <w:rPr>
          <w:rFonts w:ascii="Times New Roman" w:hAnsi="Times New Roman"/>
          <w:b/>
          <w:sz w:val="22"/>
          <w:szCs w:val="22"/>
        </w:rPr>
      </w:pPr>
      <w:r w:rsidRPr="00E53242">
        <w:rPr>
          <w:rFonts w:ascii="Times New Roman" w:hAnsi="Times New Roman"/>
          <w:b/>
          <w:sz w:val="22"/>
          <w:szCs w:val="22"/>
        </w:rPr>
        <w:t>Chuẩn mực và chế độ kế toán áp dụng</w:t>
      </w:r>
    </w:p>
    <w:p w:rsidR="00AA665D" w:rsidRPr="00E53242" w:rsidRDefault="00AA665D" w:rsidP="00B816D7">
      <w:pPr>
        <w:pStyle w:val="BodyTextIndent2"/>
        <w:tabs>
          <w:tab w:val="clear" w:pos="-2268"/>
          <w:tab w:val="clear" w:pos="1701"/>
          <w:tab w:val="clear" w:pos="4536"/>
          <w:tab w:val="clear" w:pos="7371"/>
        </w:tabs>
        <w:rPr>
          <w:color w:val="auto"/>
          <w:sz w:val="22"/>
          <w:szCs w:val="22"/>
        </w:rPr>
      </w:pPr>
      <w:r w:rsidRPr="00E53242">
        <w:rPr>
          <w:color w:val="auto"/>
          <w:sz w:val="22"/>
          <w:szCs w:val="22"/>
        </w:rPr>
        <w:t xml:space="preserve">Công ty áp dụng Chế độ kế toán </w:t>
      </w:r>
      <w:r w:rsidR="00AB3C9C" w:rsidRPr="00E53242">
        <w:rPr>
          <w:color w:val="auto"/>
          <w:sz w:val="22"/>
          <w:szCs w:val="22"/>
        </w:rPr>
        <w:t xml:space="preserve">doanh nghiệp </w:t>
      </w:r>
      <w:r w:rsidRPr="00E53242">
        <w:rPr>
          <w:color w:val="auto"/>
          <w:sz w:val="22"/>
          <w:szCs w:val="22"/>
        </w:rPr>
        <w:t xml:space="preserve">Việt Nam ban hành theo </w:t>
      </w:r>
      <w:r w:rsidR="00AB3C9C" w:rsidRPr="00E53242">
        <w:rPr>
          <w:color w:val="auto"/>
          <w:sz w:val="22"/>
          <w:szCs w:val="22"/>
        </w:rPr>
        <w:t>Thông tư</w:t>
      </w:r>
      <w:r w:rsidRPr="00E53242">
        <w:rPr>
          <w:color w:val="auto"/>
          <w:sz w:val="22"/>
          <w:szCs w:val="22"/>
        </w:rPr>
        <w:t xml:space="preserve"> số </w:t>
      </w:r>
      <w:r w:rsidR="00AB3C9C" w:rsidRPr="00E53242">
        <w:rPr>
          <w:color w:val="auto"/>
          <w:sz w:val="22"/>
          <w:szCs w:val="22"/>
        </w:rPr>
        <w:t>200</w:t>
      </w:r>
      <w:r w:rsidRPr="00E53242">
        <w:rPr>
          <w:color w:val="auto"/>
          <w:sz w:val="22"/>
          <w:szCs w:val="22"/>
        </w:rPr>
        <w:t>/20</w:t>
      </w:r>
      <w:r w:rsidR="00AB3C9C" w:rsidRPr="00E53242">
        <w:rPr>
          <w:color w:val="auto"/>
          <w:sz w:val="22"/>
          <w:szCs w:val="22"/>
        </w:rPr>
        <w:t>14</w:t>
      </w:r>
      <w:r w:rsidRPr="00E53242">
        <w:rPr>
          <w:color w:val="auto"/>
          <w:sz w:val="22"/>
          <w:szCs w:val="22"/>
        </w:rPr>
        <w:t>/</w:t>
      </w:r>
      <w:r w:rsidR="00AB3C9C" w:rsidRPr="00E53242">
        <w:rPr>
          <w:color w:val="auto"/>
          <w:sz w:val="22"/>
          <w:szCs w:val="22"/>
        </w:rPr>
        <w:t>TT</w:t>
      </w:r>
      <w:r w:rsidRPr="00E53242">
        <w:rPr>
          <w:color w:val="auto"/>
          <w:sz w:val="22"/>
          <w:szCs w:val="22"/>
        </w:rPr>
        <w:t>-BTC ngày 2</w:t>
      </w:r>
      <w:r w:rsidR="00AB3C9C" w:rsidRPr="00E53242">
        <w:rPr>
          <w:color w:val="auto"/>
          <w:sz w:val="22"/>
          <w:szCs w:val="22"/>
        </w:rPr>
        <w:t>2</w:t>
      </w:r>
      <w:r w:rsidRPr="00E53242">
        <w:rPr>
          <w:color w:val="auto"/>
          <w:sz w:val="22"/>
          <w:szCs w:val="22"/>
        </w:rPr>
        <w:t>/</w:t>
      </w:r>
      <w:r w:rsidR="00AB3C9C" w:rsidRPr="00E53242">
        <w:rPr>
          <w:color w:val="auto"/>
          <w:sz w:val="22"/>
          <w:szCs w:val="22"/>
        </w:rPr>
        <w:t>12</w:t>
      </w:r>
      <w:r w:rsidRPr="00E53242">
        <w:rPr>
          <w:color w:val="auto"/>
          <w:sz w:val="22"/>
          <w:szCs w:val="22"/>
        </w:rPr>
        <w:t>/20</w:t>
      </w:r>
      <w:r w:rsidR="00AB3C9C" w:rsidRPr="00E53242">
        <w:rPr>
          <w:color w:val="auto"/>
          <w:sz w:val="22"/>
          <w:szCs w:val="22"/>
        </w:rPr>
        <w:t>14 và</w:t>
      </w:r>
      <w:r w:rsidR="00887265" w:rsidRPr="00E53242">
        <w:rPr>
          <w:color w:val="auto"/>
          <w:sz w:val="22"/>
          <w:szCs w:val="22"/>
        </w:rPr>
        <w:t xml:space="preserve"> </w:t>
      </w:r>
      <w:r w:rsidR="00D64567" w:rsidRPr="00E53242">
        <w:rPr>
          <w:color w:val="auto"/>
          <w:sz w:val="22"/>
          <w:szCs w:val="22"/>
        </w:rPr>
        <w:t>Hệ thống Chuẩn mực Kế toán Việt Nam</w:t>
      </w:r>
      <w:r w:rsidR="00887265" w:rsidRPr="00E53242">
        <w:rPr>
          <w:color w:val="auto"/>
          <w:sz w:val="22"/>
          <w:szCs w:val="22"/>
        </w:rPr>
        <w:t xml:space="preserve"> </w:t>
      </w:r>
      <w:r w:rsidR="00D64567" w:rsidRPr="00E53242">
        <w:rPr>
          <w:color w:val="auto"/>
          <w:sz w:val="22"/>
          <w:szCs w:val="22"/>
        </w:rPr>
        <w:t>do Bộ Tài chính ban hành</w:t>
      </w:r>
      <w:r w:rsidRPr="00E53242">
        <w:rPr>
          <w:color w:val="auto"/>
          <w:sz w:val="22"/>
          <w:szCs w:val="22"/>
        </w:rPr>
        <w:t>.</w:t>
      </w:r>
    </w:p>
    <w:p w:rsidR="00DC7F79" w:rsidRPr="00E53242" w:rsidRDefault="00AA665D" w:rsidP="00B816D7">
      <w:pPr>
        <w:pStyle w:val="BodyTextIndent2"/>
        <w:tabs>
          <w:tab w:val="clear" w:pos="-2268"/>
          <w:tab w:val="clear" w:pos="1701"/>
          <w:tab w:val="clear" w:pos="4536"/>
          <w:tab w:val="clear" w:pos="7371"/>
        </w:tabs>
        <w:rPr>
          <w:color w:val="auto"/>
          <w:sz w:val="22"/>
          <w:szCs w:val="22"/>
        </w:rPr>
      </w:pPr>
      <w:r w:rsidRPr="00E53242">
        <w:rPr>
          <w:color w:val="auto"/>
          <w:sz w:val="22"/>
          <w:szCs w:val="22"/>
        </w:rPr>
        <w:t xml:space="preserve">Hình thức kế toán: </w:t>
      </w:r>
      <w:r w:rsidR="006D1274" w:rsidRPr="00E53242">
        <w:rPr>
          <w:color w:val="auto"/>
          <w:sz w:val="22"/>
          <w:szCs w:val="22"/>
        </w:rPr>
        <w:t>Chứng từ ghi sổ.</w:t>
      </w:r>
    </w:p>
    <w:p w:rsidR="00AA665D" w:rsidRPr="00E53242" w:rsidRDefault="004006B9" w:rsidP="00F15C50">
      <w:pPr>
        <w:pStyle w:val="BodyText"/>
        <w:widowControl w:val="0"/>
        <w:numPr>
          <w:ilvl w:val="0"/>
          <w:numId w:val="2"/>
        </w:numPr>
        <w:tabs>
          <w:tab w:val="num" w:pos="360"/>
        </w:tabs>
        <w:spacing w:before="240" w:after="120"/>
        <w:ind w:left="360"/>
        <w:outlineLvl w:val="1"/>
        <w:rPr>
          <w:rFonts w:ascii="Times New Roman" w:hAnsi="Times New Roman"/>
          <w:sz w:val="22"/>
          <w:szCs w:val="22"/>
        </w:rPr>
      </w:pPr>
      <w:r w:rsidRPr="00E53242">
        <w:rPr>
          <w:rFonts w:ascii="Times New Roman" w:hAnsi="Times New Roman"/>
          <w:b/>
          <w:sz w:val="22"/>
          <w:szCs w:val="22"/>
        </w:rPr>
        <w:t>Tóm tắt các chính sách kế toán ch</w:t>
      </w:r>
      <w:r w:rsidR="00AB3C9C" w:rsidRPr="00E53242">
        <w:rPr>
          <w:rFonts w:ascii="Times New Roman" w:hAnsi="Times New Roman"/>
          <w:b/>
          <w:sz w:val="22"/>
          <w:szCs w:val="22"/>
        </w:rPr>
        <w:t>ủ yếu</w:t>
      </w:r>
    </w:p>
    <w:p w:rsidR="00917573" w:rsidRPr="00E53242" w:rsidRDefault="00D774DE" w:rsidP="00415956">
      <w:pPr>
        <w:pStyle w:val="BodyText"/>
        <w:numPr>
          <w:ilvl w:val="1"/>
          <w:numId w:val="4"/>
        </w:numPr>
        <w:tabs>
          <w:tab w:val="clear" w:pos="420"/>
          <w:tab w:val="num" w:pos="360"/>
        </w:tabs>
        <w:spacing w:before="120" w:after="120"/>
        <w:rPr>
          <w:rFonts w:ascii="Times New Roman" w:hAnsi="Times New Roman"/>
          <w:b/>
          <w:i/>
          <w:sz w:val="22"/>
          <w:szCs w:val="22"/>
        </w:rPr>
      </w:pPr>
      <w:r w:rsidRPr="00E53242">
        <w:rPr>
          <w:rFonts w:ascii="Times New Roman" w:hAnsi="Times New Roman"/>
          <w:b/>
          <w:i/>
          <w:sz w:val="22"/>
          <w:szCs w:val="22"/>
        </w:rPr>
        <w:t>Chênh lệch</w:t>
      </w:r>
      <w:r w:rsidR="00022C5C" w:rsidRPr="00E53242">
        <w:rPr>
          <w:rFonts w:ascii="Times New Roman" w:hAnsi="Times New Roman"/>
          <w:b/>
          <w:i/>
          <w:sz w:val="22"/>
          <w:szCs w:val="22"/>
        </w:rPr>
        <w:t xml:space="preserve"> tỷ giá hối đoái áp dụng trong kế toán</w:t>
      </w:r>
    </w:p>
    <w:p w:rsidR="00D774DE" w:rsidRPr="00E53242" w:rsidRDefault="00E46C89" w:rsidP="00D94745">
      <w:pPr>
        <w:pStyle w:val="BodyText"/>
        <w:spacing w:before="120"/>
        <w:ind w:left="360" w:right="130"/>
        <w:rPr>
          <w:rFonts w:ascii="Times New Roman" w:hAnsi="Times New Roman"/>
          <w:sz w:val="22"/>
          <w:szCs w:val="22"/>
        </w:rPr>
      </w:pPr>
      <w:r w:rsidRPr="00E53242">
        <w:rPr>
          <w:rFonts w:ascii="Times New Roman" w:hAnsi="Times New Roman"/>
          <w:sz w:val="22"/>
          <w:szCs w:val="22"/>
        </w:rPr>
        <w:t xml:space="preserve">Các nghiệp vụ phát sinh bằng ngoại tệ được chuyển đổi sang đồng Việt Nam theo tỷ giá </w:t>
      </w:r>
      <w:r w:rsidR="00D774DE" w:rsidRPr="00E53242">
        <w:rPr>
          <w:rFonts w:ascii="Times New Roman" w:hAnsi="Times New Roman"/>
          <w:sz w:val="22"/>
          <w:szCs w:val="22"/>
        </w:rPr>
        <w:t>giao dịch thực tế của ngân hàng thương mại nơi công ty dự kiến giao dịch vào ngày phát sinh nghiệp vụ</w:t>
      </w:r>
      <w:r w:rsidRPr="00E53242">
        <w:rPr>
          <w:rFonts w:ascii="Times New Roman" w:hAnsi="Times New Roman"/>
          <w:sz w:val="22"/>
          <w:szCs w:val="22"/>
        </w:rPr>
        <w:t xml:space="preserve">. </w:t>
      </w:r>
    </w:p>
    <w:p w:rsidR="00D774DE" w:rsidRPr="00E53242" w:rsidRDefault="00D774DE" w:rsidP="00D94745">
      <w:pPr>
        <w:pStyle w:val="BodyText"/>
        <w:spacing w:before="120"/>
        <w:ind w:left="360" w:right="130"/>
        <w:rPr>
          <w:rFonts w:ascii="Times New Roman" w:hAnsi="Times New Roman"/>
          <w:sz w:val="22"/>
          <w:szCs w:val="22"/>
        </w:rPr>
      </w:pPr>
      <w:r w:rsidRPr="00E53242">
        <w:rPr>
          <w:rFonts w:ascii="Times New Roman" w:hAnsi="Times New Roman"/>
          <w:sz w:val="22"/>
          <w:szCs w:val="22"/>
        </w:rPr>
        <w:t>Tại ngày kết thúc kỳ kế toán, các khoản mục tiền tệ có gốc ngoại tệ phân loại là tài sản được đánh giá lại theo tỷ giá mua vào và các khoản mục tiền tệ có gốc ngoại tệ phân loại là nợ phải trả được đánh giá lại theo tỷ giá bán ra của ngân hàng thương mại nơi công ty thường xuyên có giao dịch tại ngày kết thúc kỳ kế toán. Riêng các khoản ngoại tệ gửi ngân hàng thì được đánh giá lại theo tỷ giá mua của chính ngân hàng nơi công ty mở tài khoản ngoại tệ.</w:t>
      </w:r>
    </w:p>
    <w:p w:rsidR="00E46C89" w:rsidRPr="00E53242" w:rsidRDefault="00E46C89" w:rsidP="00D94745">
      <w:pPr>
        <w:pStyle w:val="BodyText"/>
        <w:spacing w:before="120"/>
        <w:ind w:left="360" w:right="130"/>
        <w:rPr>
          <w:rFonts w:ascii="Times New Roman" w:hAnsi="Times New Roman"/>
          <w:sz w:val="22"/>
          <w:szCs w:val="22"/>
        </w:rPr>
      </w:pPr>
      <w:r w:rsidRPr="00E53242">
        <w:rPr>
          <w:rFonts w:ascii="Times New Roman" w:hAnsi="Times New Roman"/>
          <w:sz w:val="22"/>
          <w:szCs w:val="22"/>
        </w:rPr>
        <w:t xml:space="preserve">Chênh lệch tỷ giá được thực hiện theo quy định tại Chuẩn mực kế toán Việt Nam số 10 “Ảnh hưởng của việc thay đổi tỷ giá hối đoái”. Theo đó, chênh lệch tỷ giá ngoại tệ phát sinh trong kỳ và chênh lệch tỷ giá do </w:t>
      </w:r>
      <w:r w:rsidRPr="00E53242">
        <w:rPr>
          <w:rFonts w:ascii="Times New Roman" w:hAnsi="Times New Roman" w:hint="eastAsia"/>
          <w:sz w:val="22"/>
          <w:szCs w:val="22"/>
        </w:rPr>
        <w:t>đá</w:t>
      </w:r>
      <w:r w:rsidRPr="00E53242">
        <w:rPr>
          <w:rFonts w:ascii="Times New Roman" w:hAnsi="Times New Roman"/>
          <w:sz w:val="22"/>
          <w:szCs w:val="22"/>
        </w:rPr>
        <w:t>nh giá lại số d</w:t>
      </w:r>
      <w:r w:rsidRPr="00E53242">
        <w:rPr>
          <w:rFonts w:ascii="Times New Roman" w:hAnsi="Times New Roman" w:hint="eastAsia"/>
          <w:sz w:val="22"/>
          <w:szCs w:val="22"/>
        </w:rPr>
        <w:t>ư</w:t>
      </w:r>
      <w:r w:rsidRPr="00E53242">
        <w:rPr>
          <w:rFonts w:ascii="Times New Roman" w:hAnsi="Times New Roman"/>
          <w:sz w:val="22"/>
          <w:szCs w:val="22"/>
        </w:rPr>
        <w:t xml:space="preserve"> ngoại tệ cuối kỳ của các khoản mục tiền tệ có gốc ngoại tệ </w:t>
      </w:r>
      <w:r w:rsidRPr="00E53242">
        <w:rPr>
          <w:rFonts w:ascii="Times New Roman" w:hAnsi="Times New Roman" w:hint="eastAsia"/>
          <w:sz w:val="22"/>
          <w:szCs w:val="22"/>
        </w:rPr>
        <w:t>đư</w:t>
      </w:r>
      <w:r w:rsidRPr="00E53242">
        <w:rPr>
          <w:rFonts w:ascii="Times New Roman" w:hAnsi="Times New Roman"/>
          <w:sz w:val="22"/>
          <w:szCs w:val="22"/>
        </w:rPr>
        <w:t xml:space="preserve">ợc phản ánh vào kết quả hoạt </w:t>
      </w:r>
      <w:r w:rsidRPr="00E53242">
        <w:rPr>
          <w:rFonts w:ascii="Times New Roman" w:hAnsi="Times New Roman" w:hint="eastAsia"/>
          <w:sz w:val="22"/>
          <w:szCs w:val="22"/>
        </w:rPr>
        <w:t>đ</w:t>
      </w:r>
      <w:r w:rsidRPr="00E53242">
        <w:rPr>
          <w:rFonts w:ascii="Times New Roman" w:hAnsi="Times New Roman"/>
          <w:sz w:val="22"/>
          <w:szCs w:val="22"/>
        </w:rPr>
        <w:t xml:space="preserve">ộng kinh doanh trong kỳ. </w:t>
      </w:r>
    </w:p>
    <w:p w:rsidR="00AA665D" w:rsidRPr="00E53242" w:rsidRDefault="004006B9" w:rsidP="00D94745">
      <w:pPr>
        <w:pStyle w:val="BodyText"/>
        <w:numPr>
          <w:ilvl w:val="1"/>
          <w:numId w:val="4"/>
        </w:numPr>
        <w:tabs>
          <w:tab w:val="clear" w:pos="420"/>
          <w:tab w:val="num" w:pos="360"/>
        </w:tabs>
        <w:spacing w:before="240" w:after="120"/>
        <w:ind w:left="418" w:hanging="418"/>
        <w:rPr>
          <w:rFonts w:ascii="Times New Roman" w:hAnsi="Times New Roman"/>
          <w:b/>
          <w:i/>
          <w:sz w:val="22"/>
          <w:szCs w:val="22"/>
        </w:rPr>
      </w:pPr>
      <w:r w:rsidRPr="00E53242">
        <w:rPr>
          <w:rFonts w:ascii="Times New Roman" w:hAnsi="Times New Roman"/>
          <w:b/>
          <w:i/>
          <w:sz w:val="22"/>
          <w:szCs w:val="22"/>
        </w:rPr>
        <w:t>Tiền và các khoản</w:t>
      </w:r>
      <w:r w:rsidR="00AA665D" w:rsidRPr="00E53242">
        <w:rPr>
          <w:rFonts w:ascii="Times New Roman" w:hAnsi="Times New Roman"/>
          <w:b/>
          <w:i/>
          <w:sz w:val="22"/>
          <w:szCs w:val="22"/>
        </w:rPr>
        <w:t xml:space="preserve"> tương đương tiền</w:t>
      </w:r>
    </w:p>
    <w:p w:rsidR="004006B9" w:rsidRPr="00E53242" w:rsidRDefault="004006B9" w:rsidP="00D94745">
      <w:pPr>
        <w:pStyle w:val="BodyText"/>
        <w:spacing w:before="120"/>
        <w:ind w:left="360" w:right="130"/>
        <w:rPr>
          <w:rFonts w:ascii="Times New Roman" w:hAnsi="Times New Roman"/>
          <w:sz w:val="22"/>
          <w:szCs w:val="22"/>
        </w:rPr>
      </w:pPr>
      <w:r w:rsidRPr="00E53242">
        <w:rPr>
          <w:rFonts w:ascii="Times New Roman" w:hAnsi="Times New Roman"/>
          <w:sz w:val="22"/>
          <w:szCs w:val="22"/>
        </w:rPr>
        <w:t>Tiền bao gồm: Tiền mặt</w:t>
      </w:r>
      <w:r w:rsidR="00D9025F" w:rsidRPr="00E53242">
        <w:rPr>
          <w:rFonts w:ascii="Times New Roman" w:hAnsi="Times New Roman"/>
          <w:sz w:val="22"/>
          <w:szCs w:val="22"/>
        </w:rPr>
        <w:t xml:space="preserve"> tại quỹ</w:t>
      </w:r>
      <w:r w:rsidRPr="00E53242">
        <w:rPr>
          <w:rFonts w:ascii="Times New Roman" w:hAnsi="Times New Roman"/>
          <w:sz w:val="22"/>
          <w:szCs w:val="22"/>
        </w:rPr>
        <w:t xml:space="preserve">, tiền gửi ngân hàng </w:t>
      </w:r>
      <w:r w:rsidR="00D9025F" w:rsidRPr="00E53242">
        <w:rPr>
          <w:rFonts w:ascii="Times New Roman" w:hAnsi="Times New Roman"/>
          <w:sz w:val="22"/>
          <w:szCs w:val="22"/>
        </w:rPr>
        <w:t xml:space="preserve">không kỳ hạn, </w:t>
      </w:r>
      <w:r w:rsidRPr="00E53242">
        <w:rPr>
          <w:rFonts w:ascii="Times New Roman" w:hAnsi="Times New Roman"/>
          <w:sz w:val="22"/>
          <w:szCs w:val="22"/>
        </w:rPr>
        <w:t>tiền đang chuyển</w:t>
      </w:r>
      <w:r w:rsidR="00D9025F" w:rsidRPr="00E53242">
        <w:rPr>
          <w:rFonts w:ascii="Times New Roman" w:hAnsi="Times New Roman"/>
          <w:sz w:val="22"/>
          <w:szCs w:val="22"/>
        </w:rPr>
        <w:t xml:space="preserve"> và các khoản tương đương tiền</w:t>
      </w:r>
      <w:r w:rsidRPr="00E53242">
        <w:rPr>
          <w:rFonts w:ascii="Times New Roman" w:hAnsi="Times New Roman"/>
          <w:sz w:val="22"/>
          <w:szCs w:val="22"/>
        </w:rPr>
        <w:t>.</w:t>
      </w:r>
    </w:p>
    <w:p w:rsidR="004006B9" w:rsidRPr="00E53242" w:rsidRDefault="004006B9" w:rsidP="00D94745">
      <w:pPr>
        <w:pStyle w:val="BodyText"/>
        <w:spacing w:before="120"/>
        <w:ind w:left="360" w:right="130"/>
        <w:rPr>
          <w:rFonts w:ascii="Times New Roman" w:hAnsi="Times New Roman"/>
          <w:sz w:val="22"/>
          <w:szCs w:val="22"/>
        </w:rPr>
      </w:pPr>
      <w:r w:rsidRPr="00E53242">
        <w:rPr>
          <w:rFonts w:ascii="Times New Roman" w:hAnsi="Times New Roman"/>
          <w:sz w:val="22"/>
          <w:szCs w:val="22"/>
        </w:rPr>
        <w:lastRenderedPageBreak/>
        <w:t xml:space="preserve">Các khoản tương đương tiền là các khoản đầu tư ngắn hạn có thời hạn thu hồi hoặc đáo hạn không quá 3 tháng kể từ ngày </w:t>
      </w:r>
      <w:r w:rsidR="00D9025F" w:rsidRPr="00E53242">
        <w:rPr>
          <w:rFonts w:ascii="Times New Roman" w:hAnsi="Times New Roman"/>
          <w:sz w:val="22"/>
          <w:szCs w:val="22"/>
        </w:rPr>
        <w:t>đầu tư</w:t>
      </w:r>
      <w:r w:rsidRPr="00E53242">
        <w:rPr>
          <w:rFonts w:ascii="Times New Roman" w:hAnsi="Times New Roman"/>
          <w:sz w:val="22"/>
          <w:szCs w:val="22"/>
        </w:rPr>
        <w:t xml:space="preserve">, có khả năng chuyển đổi dễ dàng thành một lượng tiền xác định và không có rủi ro trong </w:t>
      </w:r>
      <w:r w:rsidR="00D9025F" w:rsidRPr="00E53242">
        <w:rPr>
          <w:rFonts w:ascii="Times New Roman" w:hAnsi="Times New Roman"/>
          <w:sz w:val="22"/>
          <w:szCs w:val="22"/>
        </w:rPr>
        <w:t xml:space="preserve">việc </w:t>
      </w:r>
      <w:r w:rsidRPr="00E53242">
        <w:rPr>
          <w:rFonts w:ascii="Times New Roman" w:hAnsi="Times New Roman"/>
          <w:sz w:val="22"/>
          <w:szCs w:val="22"/>
        </w:rPr>
        <w:t>chuyển đổi thành tiền</w:t>
      </w:r>
      <w:r w:rsidR="00D9025F" w:rsidRPr="00E53242">
        <w:rPr>
          <w:rFonts w:ascii="Times New Roman" w:hAnsi="Times New Roman"/>
          <w:sz w:val="22"/>
          <w:szCs w:val="22"/>
        </w:rPr>
        <w:t xml:space="preserve"> tại thời điểm báo cáo</w:t>
      </w:r>
      <w:r w:rsidRPr="00E53242">
        <w:rPr>
          <w:rFonts w:ascii="Times New Roman" w:hAnsi="Times New Roman"/>
          <w:sz w:val="22"/>
          <w:szCs w:val="22"/>
        </w:rPr>
        <w:t>.</w:t>
      </w:r>
    </w:p>
    <w:p w:rsidR="008A5A9B" w:rsidRPr="00E53242" w:rsidRDefault="008A5A9B" w:rsidP="00D94745">
      <w:pPr>
        <w:pStyle w:val="BodyText"/>
        <w:numPr>
          <w:ilvl w:val="1"/>
          <w:numId w:val="4"/>
        </w:numPr>
        <w:tabs>
          <w:tab w:val="clear" w:pos="420"/>
          <w:tab w:val="num" w:pos="360"/>
        </w:tabs>
        <w:spacing w:before="240" w:after="120"/>
        <w:ind w:left="418" w:hanging="418"/>
        <w:rPr>
          <w:rFonts w:ascii="Times New Roman" w:hAnsi="Times New Roman"/>
          <w:b/>
          <w:i/>
          <w:sz w:val="22"/>
          <w:szCs w:val="22"/>
        </w:rPr>
      </w:pPr>
      <w:r w:rsidRPr="00E53242">
        <w:rPr>
          <w:rFonts w:ascii="Times New Roman" w:hAnsi="Times New Roman"/>
          <w:b/>
          <w:i/>
          <w:sz w:val="22"/>
          <w:szCs w:val="22"/>
        </w:rPr>
        <w:t>Các khoản đầu tư tài chính</w:t>
      </w:r>
    </w:p>
    <w:p w:rsidR="008A5A9B" w:rsidRPr="00E53242" w:rsidRDefault="008A5A9B" w:rsidP="00415956">
      <w:pPr>
        <w:pStyle w:val="BodyText"/>
        <w:spacing w:before="120"/>
        <w:ind w:left="420" w:right="130"/>
        <w:rPr>
          <w:rFonts w:ascii="Times New Roman" w:hAnsi="Times New Roman"/>
          <w:b/>
          <w:i/>
          <w:sz w:val="22"/>
          <w:szCs w:val="22"/>
        </w:rPr>
      </w:pPr>
      <w:r w:rsidRPr="00E53242">
        <w:rPr>
          <w:rFonts w:ascii="Times New Roman" w:hAnsi="Times New Roman"/>
          <w:b/>
          <w:i/>
          <w:sz w:val="22"/>
          <w:szCs w:val="22"/>
        </w:rPr>
        <w:t>Đầu tư vào công ty liên kết và đầu tư góp vốn dài hạn vào công ty khác</w:t>
      </w:r>
    </w:p>
    <w:p w:rsidR="008A5A9B" w:rsidRPr="00E53242" w:rsidRDefault="008A5A9B" w:rsidP="00E53242">
      <w:pPr>
        <w:pStyle w:val="BodyText"/>
        <w:spacing w:before="240"/>
        <w:ind w:left="418"/>
        <w:rPr>
          <w:rFonts w:ascii="Times New Roman" w:hAnsi="Times New Roman"/>
          <w:sz w:val="22"/>
          <w:szCs w:val="22"/>
        </w:rPr>
      </w:pPr>
      <w:r w:rsidRPr="00E53242">
        <w:rPr>
          <w:rFonts w:ascii="Times New Roman" w:hAnsi="Times New Roman"/>
          <w:sz w:val="22"/>
          <w:szCs w:val="22"/>
        </w:rPr>
        <w:t>Công ty liên kết là một công ty mà Công ty có ảnh hưởng đáng kể. Ảnh hưởng đáng kể thể hiện ở quyền tham gia vào việc đưa ra các quyết định về chính sách và hoạt động của công ty liên kết nhưng không phải kiểm soát  hoặc đồng kiểm soát các chính sách này. Mối quan hệ là công ty liên kết thường được thể hiện thông qua việc Công ty nắm giữ (trực tiếp hoặc gián tiếp) từ 20% đến dưới 50% quyền biểu quyết ở công ty đó.</w:t>
      </w:r>
    </w:p>
    <w:p w:rsidR="008A5A9B" w:rsidRPr="00E53242" w:rsidRDefault="008A5A9B" w:rsidP="008A5A9B">
      <w:pPr>
        <w:pStyle w:val="BodyText"/>
        <w:spacing w:before="120"/>
        <w:ind w:left="418"/>
        <w:rPr>
          <w:rFonts w:ascii="Times New Roman" w:hAnsi="Times New Roman"/>
          <w:sz w:val="22"/>
          <w:szCs w:val="22"/>
        </w:rPr>
      </w:pPr>
      <w:r w:rsidRPr="00E53242">
        <w:rPr>
          <w:rFonts w:ascii="Times New Roman" w:hAnsi="Times New Roman"/>
          <w:sz w:val="22"/>
          <w:szCs w:val="22"/>
        </w:rPr>
        <w:t>Đầu tư góp vốn dài hạn vào công ty khác là các khoản đầu tư mà công ty không có quyền kiểm soát hoặc đồng kiểm soát, không có ảnh hưởng đáng kể đối với công ty nhận đầu tư</w:t>
      </w:r>
    </w:p>
    <w:p w:rsidR="008A5A9B" w:rsidRPr="00E53242" w:rsidRDefault="008A5A9B" w:rsidP="008A5A9B">
      <w:pPr>
        <w:pStyle w:val="BodyText"/>
        <w:spacing w:before="120"/>
        <w:ind w:left="418"/>
        <w:rPr>
          <w:rFonts w:ascii="Times New Roman" w:hAnsi="Times New Roman"/>
          <w:sz w:val="22"/>
          <w:szCs w:val="22"/>
        </w:rPr>
      </w:pPr>
      <w:r w:rsidRPr="00E53242">
        <w:rPr>
          <w:rFonts w:ascii="Times New Roman" w:hAnsi="Times New Roman"/>
          <w:sz w:val="22"/>
          <w:szCs w:val="22"/>
        </w:rPr>
        <w:t>Các khoản đầu tư vào công ty liên kết, công ty liên doanh và đầu tư góp vốn dài hạn vào công ty khác được ghi nhận theo giá gốc trừ đi dự phòng. Các khoản cổ tức, lợi nhuận được chia bằng tiền hoặc phi tiền tệ cho giai đoạn trước ngày đầu tư được ghi giảm giá trị khoản đầu tư.</w:t>
      </w:r>
    </w:p>
    <w:p w:rsidR="008A5A9B" w:rsidRPr="00E53242" w:rsidRDefault="008A5A9B" w:rsidP="008A5A9B">
      <w:pPr>
        <w:pStyle w:val="BodyText"/>
        <w:spacing w:before="120"/>
        <w:ind w:left="360" w:right="130"/>
        <w:rPr>
          <w:rFonts w:ascii="Times New Roman" w:hAnsi="Times New Roman"/>
          <w:sz w:val="22"/>
          <w:szCs w:val="22"/>
        </w:rPr>
      </w:pPr>
      <w:r w:rsidRPr="00E53242">
        <w:rPr>
          <w:rFonts w:ascii="Times New Roman" w:hAnsi="Times New Roman"/>
          <w:sz w:val="22"/>
          <w:szCs w:val="22"/>
        </w:rPr>
        <w:t>Thời điểm ghi nhận ban đầu đối với các khoản đầu tư là thời điểm Công ty chính thức có quyền sở hữu. Cụ thể như sau:</w:t>
      </w:r>
    </w:p>
    <w:p w:rsidR="008A5A9B" w:rsidRPr="00E53242" w:rsidRDefault="008A5A9B" w:rsidP="008A5A9B">
      <w:pPr>
        <w:pStyle w:val="BodyText"/>
        <w:numPr>
          <w:ilvl w:val="0"/>
          <w:numId w:val="22"/>
        </w:numPr>
        <w:spacing w:before="120"/>
        <w:ind w:left="720" w:right="130"/>
        <w:rPr>
          <w:rFonts w:ascii="Times New Roman" w:hAnsi="Times New Roman"/>
          <w:sz w:val="22"/>
          <w:szCs w:val="22"/>
        </w:rPr>
      </w:pPr>
      <w:r w:rsidRPr="00E53242">
        <w:rPr>
          <w:rFonts w:ascii="Times New Roman" w:hAnsi="Times New Roman"/>
          <w:sz w:val="22"/>
          <w:szCs w:val="22"/>
        </w:rPr>
        <w:t>Chứng khoán niêm yết được ghi nhận tại thời điểm khớp lệnh (T+0)</w:t>
      </w:r>
      <w:r w:rsidR="00415956" w:rsidRPr="00E53242">
        <w:rPr>
          <w:rFonts w:ascii="Times New Roman" w:hAnsi="Times New Roman"/>
          <w:sz w:val="22"/>
          <w:szCs w:val="22"/>
        </w:rPr>
        <w:t>;</w:t>
      </w:r>
    </w:p>
    <w:p w:rsidR="008A5A9B" w:rsidRPr="00E53242" w:rsidRDefault="008A5A9B" w:rsidP="008A5A9B">
      <w:pPr>
        <w:pStyle w:val="BodyText"/>
        <w:numPr>
          <w:ilvl w:val="0"/>
          <w:numId w:val="22"/>
        </w:numPr>
        <w:spacing w:before="120"/>
        <w:ind w:left="720" w:right="130"/>
        <w:rPr>
          <w:rFonts w:ascii="Times New Roman" w:hAnsi="Times New Roman"/>
          <w:sz w:val="22"/>
          <w:szCs w:val="22"/>
        </w:rPr>
      </w:pPr>
      <w:r w:rsidRPr="00E53242">
        <w:rPr>
          <w:rFonts w:ascii="Times New Roman" w:hAnsi="Times New Roman"/>
          <w:sz w:val="22"/>
          <w:szCs w:val="22"/>
        </w:rPr>
        <w:t>Chứng khoán chưa niêm yết, các khoản đầu tư dưới hình thức khác được ghi nhận tại thời điểm chính thức có quyền sở hữu theo quy định của pháp luật</w:t>
      </w:r>
      <w:r w:rsidR="00415956" w:rsidRPr="00E53242">
        <w:rPr>
          <w:rFonts w:ascii="Times New Roman" w:hAnsi="Times New Roman"/>
          <w:sz w:val="22"/>
          <w:szCs w:val="22"/>
        </w:rPr>
        <w:t>.</w:t>
      </w:r>
    </w:p>
    <w:p w:rsidR="008A5A9B" w:rsidRPr="00E53242" w:rsidRDefault="008A5A9B" w:rsidP="008A5A9B">
      <w:pPr>
        <w:pStyle w:val="BodyText"/>
        <w:spacing w:before="120"/>
        <w:ind w:left="418"/>
        <w:rPr>
          <w:rFonts w:ascii="Times New Roman" w:hAnsi="Times New Roman"/>
          <w:i/>
          <w:sz w:val="22"/>
          <w:szCs w:val="22"/>
        </w:rPr>
      </w:pPr>
      <w:r w:rsidRPr="00E53242">
        <w:rPr>
          <w:rFonts w:ascii="Times New Roman" w:hAnsi="Times New Roman"/>
          <w:i/>
          <w:sz w:val="22"/>
          <w:szCs w:val="22"/>
        </w:rPr>
        <w:t>Dự phòng</w:t>
      </w:r>
    </w:p>
    <w:p w:rsidR="008A5A9B" w:rsidRPr="00E53242" w:rsidRDefault="008A5A9B" w:rsidP="008A5A9B">
      <w:pPr>
        <w:pStyle w:val="BodyText"/>
        <w:spacing w:before="120"/>
        <w:ind w:left="418"/>
        <w:rPr>
          <w:rFonts w:ascii="Times New Roman" w:hAnsi="Times New Roman"/>
          <w:sz w:val="22"/>
          <w:szCs w:val="22"/>
        </w:rPr>
      </w:pPr>
      <w:r w:rsidRPr="00E53242">
        <w:rPr>
          <w:rFonts w:ascii="Times New Roman" w:hAnsi="Times New Roman"/>
          <w:sz w:val="22"/>
          <w:szCs w:val="22"/>
        </w:rPr>
        <w:t>Dự phòng đối với các khoản đầu tư vào công ty liên kết được lập nếu các khoản đầu tư này bị suy giảm giá trị hoặc bị lỗ dẫn đến khả năng mất vốn của Công ty. Việc trích lập dự phòng thực hiện theo hướng dẫn tại Thông tư số 228/2009/TT-BTC ngày 07/12/2009 và Thông tư số 89/2013/TT-BTC ngày 28/6/2013 của Bộ Tài chính.</w:t>
      </w:r>
    </w:p>
    <w:p w:rsidR="008A5A9B" w:rsidRPr="00E53242" w:rsidRDefault="008A5A9B" w:rsidP="008A5A9B">
      <w:pPr>
        <w:pStyle w:val="BodyText"/>
        <w:spacing w:before="120"/>
        <w:ind w:left="418"/>
        <w:rPr>
          <w:rFonts w:ascii="Times New Roman" w:hAnsi="Times New Roman"/>
          <w:sz w:val="22"/>
          <w:szCs w:val="22"/>
        </w:rPr>
      </w:pPr>
      <w:r w:rsidRPr="00E53242">
        <w:rPr>
          <w:rFonts w:ascii="Times New Roman" w:hAnsi="Times New Roman"/>
          <w:sz w:val="22"/>
          <w:szCs w:val="22"/>
        </w:rPr>
        <w:t>Riêng khoản đầu tư góp vốn dài hạn vào công ty khác, việc lập dự phòng được thực hiện như sau:</w:t>
      </w:r>
    </w:p>
    <w:p w:rsidR="008A5A9B" w:rsidRPr="00E53242" w:rsidRDefault="008A5A9B" w:rsidP="008A5A9B">
      <w:pPr>
        <w:pStyle w:val="BodyText"/>
        <w:numPr>
          <w:ilvl w:val="0"/>
          <w:numId w:val="22"/>
        </w:numPr>
        <w:spacing w:before="120"/>
        <w:ind w:left="720" w:right="130"/>
        <w:rPr>
          <w:rFonts w:ascii="Times New Roman" w:hAnsi="Times New Roman"/>
          <w:sz w:val="22"/>
          <w:szCs w:val="22"/>
        </w:rPr>
      </w:pPr>
      <w:r w:rsidRPr="00E53242">
        <w:rPr>
          <w:rFonts w:ascii="Times New Roman" w:hAnsi="Times New Roman"/>
          <w:sz w:val="22"/>
          <w:szCs w:val="22"/>
        </w:rPr>
        <w:t>Đối với khoản đầu tư vào cổ phiếu niêm yết hoặc giá trị hợp lý khoản đầu tư được xác định tin cậy, việc lập dự phòng dựa trên giá thị trường của cổ phiếu</w:t>
      </w:r>
      <w:r w:rsidR="00E53242" w:rsidRPr="00E53242">
        <w:rPr>
          <w:rFonts w:ascii="Times New Roman" w:hAnsi="Times New Roman"/>
          <w:sz w:val="22"/>
          <w:szCs w:val="22"/>
        </w:rPr>
        <w:t>;</w:t>
      </w:r>
    </w:p>
    <w:p w:rsidR="008A5A9B" w:rsidRPr="00E53242" w:rsidRDefault="008A5A9B" w:rsidP="008A5A9B">
      <w:pPr>
        <w:pStyle w:val="BodyText"/>
        <w:numPr>
          <w:ilvl w:val="0"/>
          <w:numId w:val="22"/>
        </w:numPr>
        <w:spacing w:before="120"/>
        <w:ind w:left="720" w:right="130"/>
        <w:rPr>
          <w:rFonts w:ascii="Times New Roman" w:hAnsi="Times New Roman"/>
          <w:sz w:val="22"/>
          <w:szCs w:val="22"/>
        </w:rPr>
      </w:pPr>
      <w:r w:rsidRPr="00E53242">
        <w:rPr>
          <w:rFonts w:ascii="Times New Roman" w:hAnsi="Times New Roman"/>
          <w:sz w:val="22"/>
          <w:szCs w:val="22"/>
        </w:rPr>
        <w:t>Trong trường hợp không xác định được giá thị trường của cổ phiếu thì dự phòng được trích lập căn cứ vào phần vốn tổn thất trên báo cáo tài chính của bên nhận đầu tư</w:t>
      </w:r>
      <w:r w:rsidR="00E53242" w:rsidRPr="00E53242">
        <w:rPr>
          <w:rFonts w:ascii="Times New Roman" w:hAnsi="Times New Roman"/>
          <w:sz w:val="22"/>
          <w:szCs w:val="22"/>
        </w:rPr>
        <w:t>.</w:t>
      </w:r>
    </w:p>
    <w:p w:rsidR="008A5A9B" w:rsidRPr="00E53242" w:rsidRDefault="008A5A9B" w:rsidP="00415956">
      <w:pPr>
        <w:pStyle w:val="BodyText"/>
        <w:spacing w:before="120" w:after="120"/>
        <w:ind w:left="420"/>
        <w:rPr>
          <w:rFonts w:ascii="Times New Roman" w:hAnsi="Times New Roman"/>
          <w:b/>
          <w:i/>
          <w:sz w:val="22"/>
          <w:szCs w:val="22"/>
        </w:rPr>
      </w:pPr>
      <w:r w:rsidRPr="00E53242">
        <w:rPr>
          <w:rFonts w:ascii="Times New Roman" w:hAnsi="Times New Roman"/>
          <w:sz w:val="22"/>
          <w:szCs w:val="22"/>
        </w:rPr>
        <w:t>Đối với các công ty nhận đầu tư là đối tượng phải lập báo cáo tài chính hợp nhất thì dự phòng tổn thất được trích lập căn cứ vào báo cáo tài chính hợp nhất. Các trường hợp khác, dự phòng trích lập trên cơ sở báo cáo tài chính của công ty nhận đầu tư.</w:t>
      </w:r>
    </w:p>
    <w:p w:rsidR="00C120D2" w:rsidRPr="00E53242" w:rsidRDefault="00C120D2" w:rsidP="00415956">
      <w:pPr>
        <w:pStyle w:val="BodyText"/>
        <w:numPr>
          <w:ilvl w:val="1"/>
          <w:numId w:val="4"/>
        </w:numPr>
        <w:tabs>
          <w:tab w:val="clear" w:pos="420"/>
          <w:tab w:val="num" w:pos="360"/>
        </w:tabs>
        <w:spacing w:before="120" w:after="120"/>
        <w:rPr>
          <w:rFonts w:ascii="Times New Roman" w:hAnsi="Times New Roman"/>
          <w:b/>
          <w:i/>
          <w:sz w:val="22"/>
          <w:szCs w:val="22"/>
        </w:rPr>
      </w:pPr>
      <w:r w:rsidRPr="00E53242">
        <w:rPr>
          <w:rFonts w:ascii="Times New Roman" w:hAnsi="Times New Roman"/>
          <w:b/>
          <w:i/>
          <w:sz w:val="22"/>
          <w:szCs w:val="22"/>
        </w:rPr>
        <w:t xml:space="preserve">Các khoản </w:t>
      </w:r>
      <w:r w:rsidR="00E46C89" w:rsidRPr="00E53242">
        <w:rPr>
          <w:rFonts w:ascii="Times New Roman" w:hAnsi="Times New Roman"/>
          <w:b/>
          <w:i/>
          <w:sz w:val="22"/>
          <w:szCs w:val="22"/>
        </w:rPr>
        <w:t xml:space="preserve">nợ </w:t>
      </w:r>
      <w:r w:rsidRPr="00E53242">
        <w:rPr>
          <w:rFonts w:ascii="Times New Roman" w:hAnsi="Times New Roman"/>
          <w:b/>
          <w:i/>
          <w:sz w:val="22"/>
          <w:szCs w:val="22"/>
        </w:rPr>
        <w:t>phải thu</w:t>
      </w:r>
    </w:p>
    <w:p w:rsidR="006D4B9B" w:rsidRPr="00E53242" w:rsidRDefault="006D4B9B" w:rsidP="00D94745">
      <w:pPr>
        <w:pStyle w:val="BodyText"/>
        <w:spacing w:before="120"/>
        <w:ind w:left="360"/>
        <w:rPr>
          <w:rFonts w:ascii="Times New Roman" w:hAnsi="Times New Roman"/>
          <w:sz w:val="22"/>
          <w:szCs w:val="22"/>
        </w:rPr>
      </w:pPr>
      <w:r w:rsidRPr="00E53242">
        <w:rPr>
          <w:rFonts w:ascii="Times New Roman" w:hAnsi="Times New Roman"/>
          <w:sz w:val="22"/>
          <w:szCs w:val="22"/>
        </w:rPr>
        <w:t>Các khoản nợ phải t</w:t>
      </w:r>
      <w:r w:rsidR="00415956" w:rsidRPr="00E53242">
        <w:rPr>
          <w:rFonts w:ascii="Times New Roman" w:hAnsi="Times New Roman"/>
          <w:sz w:val="22"/>
          <w:szCs w:val="22"/>
        </w:rPr>
        <w:t xml:space="preserve">hu bao gồm: phải thu khách hàng và </w:t>
      </w:r>
      <w:r w:rsidRPr="00E53242">
        <w:rPr>
          <w:rFonts w:ascii="Times New Roman" w:hAnsi="Times New Roman"/>
          <w:sz w:val="22"/>
          <w:szCs w:val="22"/>
        </w:rPr>
        <w:t xml:space="preserve">phải thu </w:t>
      </w:r>
      <w:r w:rsidR="00415956" w:rsidRPr="00E53242">
        <w:rPr>
          <w:rFonts w:ascii="Times New Roman" w:hAnsi="Times New Roman"/>
          <w:sz w:val="22"/>
          <w:szCs w:val="22"/>
        </w:rPr>
        <w:t>khác:</w:t>
      </w:r>
    </w:p>
    <w:p w:rsidR="006D4B9B" w:rsidRPr="00E53242" w:rsidRDefault="006D4B9B" w:rsidP="006D4B9B">
      <w:pPr>
        <w:pStyle w:val="BodyText"/>
        <w:numPr>
          <w:ilvl w:val="0"/>
          <w:numId w:val="22"/>
        </w:numPr>
        <w:spacing w:before="120"/>
        <w:ind w:left="720" w:right="130"/>
        <w:rPr>
          <w:rFonts w:ascii="Times New Roman" w:hAnsi="Times New Roman"/>
          <w:sz w:val="22"/>
          <w:szCs w:val="22"/>
        </w:rPr>
      </w:pPr>
      <w:r w:rsidRPr="00E53242">
        <w:rPr>
          <w:rFonts w:ascii="Times New Roman" w:hAnsi="Times New Roman"/>
          <w:sz w:val="22"/>
          <w:szCs w:val="22"/>
        </w:rPr>
        <w:t>Phải thu khách hàng là các khoản phải thu mang tính chất thương mại, phát sinh từ các giao dịch có tính chất mua bán giữa Công ty và người mua</w:t>
      </w:r>
      <w:r w:rsidR="006848B6" w:rsidRPr="00E53242">
        <w:rPr>
          <w:rFonts w:ascii="Times New Roman" w:hAnsi="Times New Roman"/>
          <w:sz w:val="22"/>
          <w:szCs w:val="22"/>
        </w:rPr>
        <w:t>;</w:t>
      </w:r>
    </w:p>
    <w:p w:rsidR="006D4B9B" w:rsidRPr="00E53242" w:rsidRDefault="006D4B9B" w:rsidP="006D4B9B">
      <w:pPr>
        <w:pStyle w:val="BodyText"/>
        <w:numPr>
          <w:ilvl w:val="0"/>
          <w:numId w:val="22"/>
        </w:numPr>
        <w:spacing w:before="120"/>
        <w:ind w:left="720" w:right="130"/>
        <w:rPr>
          <w:rFonts w:ascii="Times New Roman" w:hAnsi="Times New Roman"/>
          <w:sz w:val="22"/>
          <w:szCs w:val="22"/>
        </w:rPr>
      </w:pPr>
      <w:r w:rsidRPr="00E53242">
        <w:rPr>
          <w:rFonts w:ascii="Times New Roman" w:hAnsi="Times New Roman"/>
          <w:sz w:val="22"/>
          <w:szCs w:val="22"/>
        </w:rPr>
        <w:t>Phải thu khác là các khoản phải thu không có tính chất thương mại, không liên quan đến giao dịch mua bán, nội bộ.</w:t>
      </w:r>
    </w:p>
    <w:p w:rsidR="006D4B9B" w:rsidRPr="00E53242" w:rsidRDefault="006D4B9B" w:rsidP="00D94745">
      <w:pPr>
        <w:pStyle w:val="BodyText"/>
        <w:tabs>
          <w:tab w:val="num" w:pos="851"/>
        </w:tabs>
        <w:spacing w:before="120"/>
        <w:ind w:left="360"/>
        <w:rPr>
          <w:rFonts w:ascii="Times New Roman" w:hAnsi="Times New Roman"/>
          <w:sz w:val="22"/>
          <w:szCs w:val="22"/>
        </w:rPr>
      </w:pPr>
      <w:r w:rsidRPr="00E53242">
        <w:rPr>
          <w:rFonts w:ascii="Times New Roman" w:hAnsi="Times New Roman"/>
          <w:sz w:val="22"/>
          <w:szCs w:val="22"/>
        </w:rPr>
        <w:t xml:space="preserve">Các khoản nợ phải thu được ghi nhận theo giá gốc trừ đi dự phòng nợ phải thu khó đòi. Dự phòng thể hiện phần giá trị dự kiến bị tổn thất tại thời điểm cuối kỳ kế toán đối với các khoản phải thu đã quá </w:t>
      </w:r>
      <w:r w:rsidRPr="00E53242">
        <w:rPr>
          <w:rFonts w:ascii="Times New Roman" w:hAnsi="Times New Roman"/>
          <w:sz w:val="22"/>
          <w:szCs w:val="22"/>
        </w:rPr>
        <w:lastRenderedPageBreak/>
        <w:t>hạn thu hồi trên 6 tháng hoặc chưa đến thời hạn thu hồi nhưng khách nợ đã lâm vào tình trạng phá sản, đang làm thủ tục giải thể, mất tích, bỏ trốn,... Việc trích lập dự phòng thực hiện theo hướng dẫn tại Thông tư số 228/2009/TT-BTC ngày 7/12/2009 của Bộ Tài chính.</w:t>
      </w:r>
    </w:p>
    <w:p w:rsidR="006D4B9B" w:rsidRPr="00E53242" w:rsidRDefault="006D4B9B" w:rsidP="00D94745">
      <w:pPr>
        <w:pStyle w:val="BodyText"/>
        <w:spacing w:before="120"/>
        <w:ind w:left="360"/>
        <w:rPr>
          <w:rFonts w:ascii="Times New Roman" w:hAnsi="Times New Roman"/>
          <w:sz w:val="22"/>
          <w:szCs w:val="22"/>
        </w:rPr>
      </w:pPr>
      <w:r w:rsidRPr="00E53242">
        <w:rPr>
          <w:rFonts w:ascii="Times New Roman" w:hAnsi="Times New Roman"/>
          <w:sz w:val="22"/>
          <w:szCs w:val="22"/>
        </w:rPr>
        <w:t>Các khoản nợ phải thu được Công ty theo dõi chi tiết theo đối tượng, kỳ hạn gốc, kỳ hạn nợ còn lại và theo nguyên tệ. Các khoản nợ phải thu là khoản mục tiền tệ có gốc ngoại tệ thì được đánh giá lại theo tỷ giá mua tại thời điểm cuối kỳ của ngân hàng thương mại nơi Công ty thường xuyên giao dịch.</w:t>
      </w:r>
    </w:p>
    <w:p w:rsidR="00AA665D" w:rsidRPr="00E53242" w:rsidRDefault="00C120D2" w:rsidP="00D94745">
      <w:pPr>
        <w:pStyle w:val="BodyText"/>
        <w:numPr>
          <w:ilvl w:val="1"/>
          <w:numId w:val="4"/>
        </w:numPr>
        <w:tabs>
          <w:tab w:val="clear" w:pos="420"/>
          <w:tab w:val="num" w:pos="360"/>
        </w:tabs>
        <w:spacing w:before="240" w:after="120"/>
        <w:ind w:left="418" w:hanging="418"/>
        <w:rPr>
          <w:rFonts w:ascii="Times New Roman" w:hAnsi="Times New Roman"/>
          <w:b/>
          <w:i/>
          <w:sz w:val="22"/>
          <w:szCs w:val="22"/>
        </w:rPr>
      </w:pPr>
      <w:r w:rsidRPr="00E53242">
        <w:rPr>
          <w:rFonts w:ascii="Times New Roman" w:hAnsi="Times New Roman"/>
          <w:b/>
          <w:i/>
          <w:sz w:val="22"/>
          <w:szCs w:val="22"/>
        </w:rPr>
        <w:t>H</w:t>
      </w:r>
      <w:r w:rsidR="00AA665D" w:rsidRPr="00E53242">
        <w:rPr>
          <w:rFonts w:ascii="Times New Roman" w:hAnsi="Times New Roman"/>
          <w:b/>
          <w:i/>
          <w:sz w:val="22"/>
          <w:szCs w:val="22"/>
        </w:rPr>
        <w:t>àng tồn kho</w:t>
      </w:r>
    </w:p>
    <w:p w:rsidR="000B5CC6" w:rsidRPr="00E53242" w:rsidRDefault="000B5CC6" w:rsidP="00D94745">
      <w:pPr>
        <w:pStyle w:val="BodyTextIndent2"/>
        <w:spacing w:line="240" w:lineRule="atLeast"/>
        <w:rPr>
          <w:color w:val="auto"/>
          <w:sz w:val="22"/>
          <w:szCs w:val="22"/>
        </w:rPr>
      </w:pPr>
      <w:r w:rsidRPr="00E53242">
        <w:rPr>
          <w:color w:val="auto"/>
          <w:sz w:val="22"/>
          <w:szCs w:val="22"/>
        </w:rPr>
        <w:t xml:space="preserve">Hàng tồn kho được ghi nhận theo giá thấp hơn giữa giá gốc và giá trị thuần có thể thực hiện được. Giá gốc hàng tồn kho bao gồm chi phí mua, chi phí chế biến và các chi phí liên quan trực tiếp khác phát sinh để có được hàng tồn kho ở địa điểm và trạng thái hiện tại. Giá trị thuần có thể thực hiện là giá bán ước tính trừ đi chi phí ước tính để hoàn thành hàng tồn kho và chi phí ước tính cần thiết cho việc tiêu thụ chúng. </w:t>
      </w:r>
    </w:p>
    <w:p w:rsidR="000B5CC6" w:rsidRPr="00E53242" w:rsidRDefault="000B5CC6" w:rsidP="00D94745">
      <w:pPr>
        <w:pStyle w:val="BodyTextIndent2"/>
        <w:spacing w:line="240" w:lineRule="atLeast"/>
        <w:rPr>
          <w:color w:val="auto"/>
          <w:sz w:val="22"/>
          <w:szCs w:val="22"/>
        </w:rPr>
      </w:pPr>
      <w:r w:rsidRPr="00E53242">
        <w:rPr>
          <w:color w:val="auto"/>
          <w:sz w:val="22"/>
          <w:szCs w:val="22"/>
        </w:rPr>
        <w:t xml:space="preserve">Giá gốc hàng tồn kho được tính theo phương pháp </w:t>
      </w:r>
      <w:r w:rsidR="00415956" w:rsidRPr="00E53242">
        <w:rPr>
          <w:color w:val="auto"/>
          <w:sz w:val="22"/>
          <w:szCs w:val="22"/>
        </w:rPr>
        <w:t>bình quân gia quyền</w:t>
      </w:r>
      <w:r w:rsidR="00076530" w:rsidRPr="00E53242">
        <w:rPr>
          <w:color w:val="auto"/>
          <w:sz w:val="22"/>
          <w:szCs w:val="22"/>
        </w:rPr>
        <w:t xml:space="preserve"> </w:t>
      </w:r>
      <w:r w:rsidRPr="00E53242">
        <w:rPr>
          <w:color w:val="auto"/>
          <w:sz w:val="22"/>
          <w:szCs w:val="22"/>
        </w:rPr>
        <w:t>và được hạch toán theo phương pháp kê khai thường xuyên.</w:t>
      </w:r>
    </w:p>
    <w:p w:rsidR="000B5CC6" w:rsidRPr="00E53242" w:rsidRDefault="000B5CC6" w:rsidP="00D94745">
      <w:pPr>
        <w:pStyle w:val="BodyTextIndent2"/>
        <w:spacing w:line="240" w:lineRule="atLeast"/>
        <w:rPr>
          <w:color w:val="auto"/>
          <w:sz w:val="22"/>
          <w:szCs w:val="22"/>
        </w:rPr>
      </w:pPr>
      <w:r w:rsidRPr="00E53242">
        <w:rPr>
          <w:color w:val="auto"/>
          <w:sz w:val="22"/>
          <w:szCs w:val="22"/>
        </w:rPr>
        <w:t xml:space="preserve">Dự phòng giảm giá hàng tồn kho được trích lập khi giá trị thuần có thể thực hiện được của hàng tồn kho nhỏ hơn giá gốc. </w:t>
      </w:r>
      <w:r w:rsidR="00F15C50" w:rsidRPr="00E53242">
        <w:rPr>
          <w:color w:val="auto"/>
          <w:sz w:val="22"/>
          <w:szCs w:val="22"/>
        </w:rPr>
        <w:t>Việc trích lập dự phòng thực hiện theo hướng dẫn tại Thông tư số 228/2009/TT-BTC ngày 7/12/2009 của Bộ Tài chính</w:t>
      </w:r>
      <w:r w:rsidRPr="00E53242">
        <w:rPr>
          <w:color w:val="auto"/>
          <w:sz w:val="22"/>
          <w:szCs w:val="22"/>
        </w:rPr>
        <w:t>.</w:t>
      </w:r>
    </w:p>
    <w:p w:rsidR="00E810E2" w:rsidRPr="00E53242" w:rsidRDefault="00E810E2" w:rsidP="00D94745">
      <w:pPr>
        <w:pStyle w:val="BodyText"/>
        <w:numPr>
          <w:ilvl w:val="1"/>
          <w:numId w:val="4"/>
        </w:numPr>
        <w:tabs>
          <w:tab w:val="clear" w:pos="420"/>
          <w:tab w:val="num" w:pos="360"/>
        </w:tabs>
        <w:spacing w:before="240" w:after="120"/>
        <w:ind w:left="418" w:hanging="418"/>
        <w:rPr>
          <w:rFonts w:ascii="Times New Roman" w:hAnsi="Times New Roman"/>
          <w:b/>
          <w:i/>
          <w:sz w:val="22"/>
          <w:szCs w:val="22"/>
        </w:rPr>
      </w:pPr>
      <w:r w:rsidRPr="00E53242">
        <w:rPr>
          <w:rFonts w:ascii="Times New Roman" w:hAnsi="Times New Roman"/>
          <w:b/>
          <w:i/>
          <w:sz w:val="22"/>
          <w:szCs w:val="22"/>
        </w:rPr>
        <w:t xml:space="preserve">Tài sản cố định </w:t>
      </w:r>
      <w:r w:rsidR="00ED2DDB" w:rsidRPr="00E53242">
        <w:rPr>
          <w:rFonts w:ascii="Times New Roman" w:hAnsi="Times New Roman"/>
          <w:b/>
          <w:i/>
          <w:sz w:val="22"/>
          <w:szCs w:val="22"/>
        </w:rPr>
        <w:t>hữu hình</w:t>
      </w:r>
    </w:p>
    <w:p w:rsidR="00E810E2" w:rsidRPr="00E53242" w:rsidRDefault="00E810E2" w:rsidP="00D94745">
      <w:pPr>
        <w:pStyle w:val="BodyText"/>
        <w:tabs>
          <w:tab w:val="left" w:pos="270"/>
        </w:tabs>
        <w:spacing w:before="120" w:after="120"/>
        <w:ind w:left="360"/>
        <w:rPr>
          <w:rFonts w:ascii="Times New Roman" w:hAnsi="Times New Roman"/>
          <w:b/>
          <w:i/>
          <w:sz w:val="22"/>
          <w:szCs w:val="22"/>
        </w:rPr>
      </w:pPr>
      <w:r w:rsidRPr="00E53242">
        <w:rPr>
          <w:rFonts w:ascii="Times New Roman" w:hAnsi="Times New Roman"/>
          <w:b/>
          <w:i/>
          <w:sz w:val="22"/>
          <w:szCs w:val="22"/>
        </w:rPr>
        <w:t>Nguyên giá</w:t>
      </w:r>
    </w:p>
    <w:p w:rsidR="000B5CC6" w:rsidRPr="00E53242" w:rsidRDefault="000B5CC6" w:rsidP="00D94745">
      <w:pPr>
        <w:pStyle w:val="BodyText"/>
        <w:tabs>
          <w:tab w:val="left" w:pos="270"/>
        </w:tabs>
        <w:spacing w:before="120"/>
        <w:ind w:left="360"/>
        <w:rPr>
          <w:rFonts w:ascii="Times New Roman" w:hAnsi="Times New Roman"/>
          <w:sz w:val="22"/>
          <w:szCs w:val="22"/>
        </w:rPr>
      </w:pPr>
      <w:r w:rsidRPr="00E53242">
        <w:rPr>
          <w:rFonts w:ascii="Times New Roman" w:hAnsi="Times New Roman"/>
          <w:sz w:val="22"/>
          <w:szCs w:val="22"/>
        </w:rPr>
        <w:t xml:space="preserve">Tài sản cố định </w:t>
      </w:r>
      <w:r w:rsidR="00ED2DDB" w:rsidRPr="00E53242">
        <w:rPr>
          <w:rFonts w:ascii="Times New Roman" w:hAnsi="Times New Roman"/>
          <w:sz w:val="22"/>
          <w:szCs w:val="22"/>
        </w:rPr>
        <w:t xml:space="preserve">hữu hình </w:t>
      </w:r>
      <w:r w:rsidRPr="00E53242">
        <w:rPr>
          <w:rFonts w:ascii="Times New Roman" w:hAnsi="Times New Roman"/>
          <w:sz w:val="22"/>
          <w:szCs w:val="22"/>
        </w:rPr>
        <w:t>được phản ánh theo nguyên</w:t>
      </w:r>
      <w:r w:rsidR="006866F4" w:rsidRPr="00E53242">
        <w:rPr>
          <w:rFonts w:ascii="Times New Roman" w:hAnsi="Times New Roman"/>
          <w:sz w:val="22"/>
          <w:szCs w:val="22"/>
        </w:rPr>
        <w:t xml:space="preserve"> giá trừ đi khấu hao lũy</w:t>
      </w:r>
      <w:r w:rsidRPr="00E53242">
        <w:rPr>
          <w:rFonts w:ascii="Times New Roman" w:hAnsi="Times New Roman"/>
          <w:sz w:val="22"/>
          <w:szCs w:val="22"/>
        </w:rPr>
        <w:t xml:space="preserve"> kế.</w:t>
      </w:r>
    </w:p>
    <w:p w:rsidR="000B5CC6" w:rsidRPr="00E53242" w:rsidRDefault="000B5CC6" w:rsidP="00D94745">
      <w:pPr>
        <w:pStyle w:val="BodyText"/>
        <w:tabs>
          <w:tab w:val="left" w:pos="270"/>
        </w:tabs>
        <w:spacing w:before="120"/>
        <w:ind w:left="360"/>
        <w:rPr>
          <w:rFonts w:ascii="Times New Roman" w:hAnsi="Times New Roman"/>
          <w:sz w:val="22"/>
          <w:szCs w:val="22"/>
        </w:rPr>
      </w:pPr>
      <w:r w:rsidRPr="00E53242">
        <w:rPr>
          <w:rFonts w:ascii="Times New Roman" w:hAnsi="Times New Roman"/>
          <w:sz w:val="22"/>
          <w:szCs w:val="22"/>
        </w:rPr>
        <w:t xml:space="preserve">Nguyên giá bao gồm giá mua và toàn bộ các chi phí mà Công ty bỏ ra để có được tài sản cố định </w:t>
      </w:r>
      <w:r w:rsidR="00ED2DDB" w:rsidRPr="00E53242">
        <w:rPr>
          <w:rFonts w:ascii="Times New Roman" w:hAnsi="Times New Roman"/>
          <w:sz w:val="22"/>
          <w:szCs w:val="22"/>
        </w:rPr>
        <w:t xml:space="preserve">hữu hình </w:t>
      </w:r>
      <w:r w:rsidRPr="00E53242">
        <w:rPr>
          <w:rFonts w:ascii="Times New Roman" w:hAnsi="Times New Roman"/>
          <w:sz w:val="22"/>
          <w:szCs w:val="22"/>
        </w:rPr>
        <w:t xml:space="preserve">tính đến thời điểm đưa tài sản cố định đó vào trạng thái sẵn sàng sử dụng. Các chi phí phát sinh sau ghi nhận ban đầu chỉ được ghi tăng nguyên giá tài sản cố định </w:t>
      </w:r>
      <w:r w:rsidR="00ED2DDB" w:rsidRPr="00E53242">
        <w:rPr>
          <w:rFonts w:ascii="Times New Roman" w:hAnsi="Times New Roman"/>
          <w:sz w:val="22"/>
          <w:szCs w:val="22"/>
        </w:rPr>
        <w:t xml:space="preserve">hữu hình </w:t>
      </w:r>
      <w:r w:rsidRPr="00E53242">
        <w:rPr>
          <w:rFonts w:ascii="Times New Roman" w:hAnsi="Times New Roman"/>
          <w:sz w:val="22"/>
          <w:szCs w:val="22"/>
        </w:rPr>
        <w:t>nếu các chi phí này chắc chắn làm tăng lợi ích kinh tế trong tương lai do sử dụng tài sản đó. Các chi phí không thỏa mãn điều kiện trên được ghi nhận là chi phí trong kỳ.</w:t>
      </w:r>
    </w:p>
    <w:p w:rsidR="00E810E2" w:rsidRPr="00E53242" w:rsidRDefault="00E810E2" w:rsidP="00D94745">
      <w:pPr>
        <w:pStyle w:val="BodyText"/>
        <w:tabs>
          <w:tab w:val="left" w:pos="270"/>
        </w:tabs>
        <w:spacing w:before="240" w:after="120"/>
        <w:ind w:left="360"/>
        <w:rPr>
          <w:rFonts w:ascii="Times New Roman" w:hAnsi="Times New Roman"/>
          <w:b/>
          <w:i/>
          <w:sz w:val="22"/>
          <w:szCs w:val="22"/>
        </w:rPr>
      </w:pPr>
      <w:r w:rsidRPr="00E53242">
        <w:rPr>
          <w:rFonts w:ascii="Times New Roman" w:hAnsi="Times New Roman"/>
          <w:b/>
          <w:i/>
          <w:sz w:val="22"/>
          <w:szCs w:val="22"/>
        </w:rPr>
        <w:t>Khấu hao</w:t>
      </w:r>
    </w:p>
    <w:p w:rsidR="00E810E2" w:rsidRPr="00E53242" w:rsidRDefault="00ED2DDB" w:rsidP="00D94745">
      <w:pPr>
        <w:spacing w:before="100"/>
        <w:ind w:left="360"/>
        <w:rPr>
          <w:rFonts w:ascii="Times New Roman" w:hAnsi="Times New Roman"/>
          <w:sz w:val="22"/>
          <w:szCs w:val="22"/>
        </w:rPr>
      </w:pPr>
      <w:r w:rsidRPr="00E53242">
        <w:rPr>
          <w:rFonts w:ascii="Times New Roman" w:hAnsi="Times New Roman"/>
          <w:sz w:val="22"/>
          <w:szCs w:val="22"/>
        </w:rPr>
        <w:t>Tài sản cố định hữu hình được k</w:t>
      </w:r>
      <w:r w:rsidR="00E810E2" w:rsidRPr="00E53242">
        <w:rPr>
          <w:rFonts w:ascii="Times New Roman" w:hAnsi="Times New Roman"/>
          <w:sz w:val="22"/>
          <w:szCs w:val="22"/>
        </w:rPr>
        <w:t>hấu hao theo ph</w:t>
      </w:r>
      <w:r w:rsidR="008162E6" w:rsidRPr="00E53242">
        <w:rPr>
          <w:rFonts w:ascii="Times New Roman" w:hAnsi="Times New Roman"/>
          <w:sz w:val="22"/>
          <w:szCs w:val="22"/>
        </w:rPr>
        <w:t>ương pháp đường thẳng</w:t>
      </w:r>
      <w:r w:rsidRPr="00E53242">
        <w:rPr>
          <w:rFonts w:ascii="Times New Roman" w:hAnsi="Times New Roman"/>
          <w:sz w:val="22"/>
          <w:szCs w:val="22"/>
        </w:rPr>
        <w:t>. Mức khấu hao được xác định</w:t>
      </w:r>
      <w:r w:rsidR="008162E6" w:rsidRPr="00E53242">
        <w:rPr>
          <w:rFonts w:ascii="Times New Roman" w:hAnsi="Times New Roman"/>
          <w:sz w:val="22"/>
          <w:szCs w:val="22"/>
        </w:rPr>
        <w:t xml:space="preserve"> căn cứ</w:t>
      </w:r>
      <w:r w:rsidR="00E810E2" w:rsidRPr="00E53242">
        <w:rPr>
          <w:rFonts w:ascii="Times New Roman" w:hAnsi="Times New Roman"/>
          <w:sz w:val="22"/>
          <w:szCs w:val="22"/>
        </w:rPr>
        <w:t xml:space="preserve"> </w:t>
      </w:r>
      <w:r w:rsidR="008162E6" w:rsidRPr="00E53242">
        <w:rPr>
          <w:rFonts w:ascii="Times New Roman" w:hAnsi="Times New Roman"/>
          <w:sz w:val="22"/>
          <w:szCs w:val="22"/>
        </w:rPr>
        <w:t xml:space="preserve">vào nguyên giá và </w:t>
      </w:r>
      <w:r w:rsidR="00E810E2" w:rsidRPr="00E53242">
        <w:rPr>
          <w:rFonts w:ascii="Times New Roman" w:hAnsi="Times New Roman"/>
          <w:sz w:val="22"/>
          <w:szCs w:val="22"/>
        </w:rPr>
        <w:t>thời gia</w:t>
      </w:r>
      <w:r w:rsidRPr="00E53242">
        <w:rPr>
          <w:rFonts w:ascii="Times New Roman" w:hAnsi="Times New Roman"/>
          <w:sz w:val="22"/>
          <w:szCs w:val="22"/>
        </w:rPr>
        <w:t xml:space="preserve">n hữu dụng ước tính của tài sản. Thời gian khấu hao </w:t>
      </w:r>
      <w:r w:rsidR="00E810E2" w:rsidRPr="00E53242">
        <w:rPr>
          <w:rFonts w:ascii="Times New Roman" w:hAnsi="Times New Roman"/>
          <w:sz w:val="22"/>
          <w:szCs w:val="22"/>
        </w:rPr>
        <w:t xml:space="preserve">phù hợp với </w:t>
      </w:r>
      <w:r w:rsidR="00BE3BB5" w:rsidRPr="00E53242">
        <w:rPr>
          <w:rFonts w:ascii="Times New Roman" w:hAnsi="Times New Roman"/>
          <w:sz w:val="22"/>
          <w:szCs w:val="22"/>
        </w:rPr>
        <w:t>Thông tư</w:t>
      </w:r>
      <w:r w:rsidR="00E810E2" w:rsidRPr="00E53242">
        <w:rPr>
          <w:rFonts w:ascii="Times New Roman" w:hAnsi="Times New Roman"/>
          <w:sz w:val="22"/>
          <w:szCs w:val="22"/>
        </w:rPr>
        <w:t xml:space="preserve"> số </w:t>
      </w:r>
      <w:r w:rsidR="002A4770" w:rsidRPr="00E53242">
        <w:rPr>
          <w:rFonts w:ascii="Times New Roman" w:hAnsi="Times New Roman"/>
          <w:sz w:val="22"/>
          <w:szCs w:val="22"/>
        </w:rPr>
        <w:t>45</w:t>
      </w:r>
      <w:r w:rsidR="00E810E2" w:rsidRPr="00E53242">
        <w:rPr>
          <w:rFonts w:ascii="Times New Roman" w:hAnsi="Times New Roman"/>
          <w:sz w:val="22"/>
          <w:szCs w:val="22"/>
        </w:rPr>
        <w:t>/20</w:t>
      </w:r>
      <w:r w:rsidR="002A4770" w:rsidRPr="00E53242">
        <w:rPr>
          <w:rFonts w:ascii="Times New Roman" w:hAnsi="Times New Roman"/>
          <w:sz w:val="22"/>
          <w:szCs w:val="22"/>
        </w:rPr>
        <w:t>13</w:t>
      </w:r>
      <w:r w:rsidR="00F9294E" w:rsidRPr="00E53242">
        <w:rPr>
          <w:rFonts w:ascii="Times New Roman" w:hAnsi="Times New Roman"/>
          <w:sz w:val="22"/>
          <w:szCs w:val="22"/>
        </w:rPr>
        <w:t>/TT</w:t>
      </w:r>
      <w:r w:rsidR="002A4770" w:rsidRPr="00E53242">
        <w:rPr>
          <w:rFonts w:ascii="Times New Roman" w:hAnsi="Times New Roman"/>
          <w:sz w:val="22"/>
          <w:szCs w:val="22"/>
        </w:rPr>
        <w:t>-BTC ngày 25/4/2013</w:t>
      </w:r>
      <w:r w:rsidR="00E810E2" w:rsidRPr="00E53242">
        <w:rPr>
          <w:rFonts w:ascii="Times New Roman" w:hAnsi="Times New Roman"/>
          <w:sz w:val="22"/>
          <w:szCs w:val="22"/>
        </w:rPr>
        <w:t xml:space="preserve"> của Bộ Tài chính.</w:t>
      </w:r>
      <w:r w:rsidRPr="00E53242">
        <w:rPr>
          <w:rFonts w:ascii="Times New Roman" w:hAnsi="Times New Roman"/>
          <w:sz w:val="22"/>
          <w:szCs w:val="22"/>
        </w:rPr>
        <w:t xml:space="preserve"> Cụ thể như sau:</w:t>
      </w:r>
    </w:p>
    <w:tbl>
      <w:tblPr>
        <w:tblW w:w="7301" w:type="dxa"/>
        <w:tblInd w:w="817" w:type="dxa"/>
        <w:tblLayout w:type="fixed"/>
        <w:tblLook w:val="0000"/>
      </w:tblPr>
      <w:tblGrid>
        <w:gridCol w:w="4241"/>
        <w:gridCol w:w="3060"/>
      </w:tblGrid>
      <w:tr w:rsidR="00B816D7" w:rsidRPr="00E53242" w:rsidTr="008A5A9B">
        <w:tblPrEx>
          <w:tblCellMar>
            <w:top w:w="0" w:type="dxa"/>
            <w:bottom w:w="0" w:type="dxa"/>
          </w:tblCellMar>
        </w:tblPrEx>
        <w:trPr>
          <w:trHeight w:val="346"/>
        </w:trPr>
        <w:tc>
          <w:tcPr>
            <w:tcW w:w="4241" w:type="dxa"/>
          </w:tcPr>
          <w:p w:rsidR="00B816D7" w:rsidRPr="00E53242" w:rsidRDefault="00B816D7" w:rsidP="00292DAB">
            <w:pPr>
              <w:pStyle w:val="BodyText"/>
              <w:tabs>
                <w:tab w:val="left" w:pos="-3787"/>
              </w:tabs>
              <w:spacing w:before="120"/>
              <w:ind w:left="540"/>
              <w:rPr>
                <w:rFonts w:ascii="Times New Roman" w:hAnsi="Times New Roman"/>
                <w:sz w:val="22"/>
                <w:szCs w:val="22"/>
                <w:u w:val="single"/>
              </w:rPr>
            </w:pPr>
            <w:r w:rsidRPr="00E53242">
              <w:rPr>
                <w:rFonts w:ascii="Times New Roman" w:hAnsi="Times New Roman"/>
                <w:sz w:val="22"/>
                <w:szCs w:val="22"/>
                <w:u w:val="single"/>
              </w:rPr>
              <w:t>Loại tài sản</w:t>
            </w:r>
          </w:p>
        </w:tc>
        <w:tc>
          <w:tcPr>
            <w:tcW w:w="3060" w:type="dxa"/>
          </w:tcPr>
          <w:p w:rsidR="00B816D7" w:rsidRPr="00E53242" w:rsidRDefault="00B816D7" w:rsidP="00292DAB">
            <w:pPr>
              <w:pStyle w:val="BodyText"/>
              <w:tabs>
                <w:tab w:val="num" w:pos="180"/>
                <w:tab w:val="left" w:pos="5245"/>
              </w:tabs>
              <w:spacing w:before="120"/>
              <w:ind w:left="540"/>
              <w:jc w:val="center"/>
              <w:rPr>
                <w:rFonts w:ascii="Times New Roman" w:hAnsi="Times New Roman"/>
                <w:sz w:val="22"/>
                <w:szCs w:val="22"/>
                <w:u w:val="single"/>
              </w:rPr>
            </w:pPr>
            <w:r w:rsidRPr="00E53242">
              <w:rPr>
                <w:rFonts w:ascii="Times New Roman" w:hAnsi="Times New Roman"/>
                <w:sz w:val="22"/>
                <w:szCs w:val="22"/>
                <w:u w:val="single"/>
              </w:rPr>
              <w:t>Thời gian khấu hao (n</w:t>
            </w:r>
            <w:r w:rsidRPr="00E53242">
              <w:rPr>
                <w:rFonts w:ascii="Times New Roman" w:hAnsi="Times New Roman" w:hint="eastAsia"/>
                <w:sz w:val="22"/>
                <w:szCs w:val="22"/>
                <w:u w:val="single"/>
              </w:rPr>
              <w:t>ă</w:t>
            </w:r>
            <w:r w:rsidRPr="00E53242">
              <w:rPr>
                <w:rFonts w:ascii="Times New Roman" w:hAnsi="Times New Roman"/>
                <w:sz w:val="22"/>
                <w:szCs w:val="22"/>
                <w:u w:val="single"/>
              </w:rPr>
              <w:t>m)</w:t>
            </w:r>
          </w:p>
        </w:tc>
      </w:tr>
      <w:tr w:rsidR="008D5B02" w:rsidRPr="00E53242" w:rsidTr="0066647F">
        <w:tblPrEx>
          <w:tblCellMar>
            <w:top w:w="0" w:type="dxa"/>
            <w:bottom w:w="0" w:type="dxa"/>
          </w:tblCellMar>
        </w:tblPrEx>
        <w:tc>
          <w:tcPr>
            <w:tcW w:w="4241" w:type="dxa"/>
          </w:tcPr>
          <w:p w:rsidR="008D5B02" w:rsidRPr="00E53242" w:rsidRDefault="008D5B02" w:rsidP="00292DAB">
            <w:pPr>
              <w:pStyle w:val="BodyText"/>
              <w:tabs>
                <w:tab w:val="left" w:pos="-3787"/>
              </w:tabs>
              <w:spacing w:before="120"/>
              <w:ind w:left="540"/>
              <w:rPr>
                <w:rFonts w:ascii="Times New Roman" w:hAnsi="Times New Roman"/>
                <w:sz w:val="22"/>
                <w:szCs w:val="22"/>
              </w:rPr>
            </w:pPr>
            <w:r w:rsidRPr="00E53242">
              <w:rPr>
                <w:rFonts w:ascii="Times New Roman" w:hAnsi="Times New Roman"/>
                <w:sz w:val="22"/>
                <w:szCs w:val="22"/>
              </w:rPr>
              <w:t>Nhà cửa, vật kiến trúc</w:t>
            </w:r>
          </w:p>
        </w:tc>
        <w:tc>
          <w:tcPr>
            <w:tcW w:w="3060" w:type="dxa"/>
            <w:vAlign w:val="bottom"/>
          </w:tcPr>
          <w:p w:rsidR="008D5B02" w:rsidRPr="00E53242" w:rsidRDefault="00415956" w:rsidP="008D5B02">
            <w:pPr>
              <w:pStyle w:val="BodyText"/>
              <w:tabs>
                <w:tab w:val="num" w:pos="180"/>
                <w:tab w:val="left" w:pos="5245"/>
              </w:tabs>
              <w:spacing w:before="0" w:after="120"/>
              <w:ind w:left="540"/>
              <w:jc w:val="center"/>
              <w:rPr>
                <w:rFonts w:ascii="Times New Roman" w:hAnsi="Times New Roman"/>
                <w:sz w:val="22"/>
                <w:szCs w:val="22"/>
              </w:rPr>
            </w:pPr>
            <w:r w:rsidRPr="00E53242">
              <w:rPr>
                <w:rFonts w:ascii="Times New Roman" w:hAnsi="Times New Roman"/>
                <w:sz w:val="22"/>
                <w:szCs w:val="22"/>
              </w:rPr>
              <w:t>5</w:t>
            </w:r>
            <w:r w:rsidR="008A5A9B" w:rsidRPr="00E53242">
              <w:rPr>
                <w:rFonts w:ascii="Times New Roman" w:hAnsi="Times New Roman"/>
                <w:sz w:val="22"/>
                <w:szCs w:val="22"/>
              </w:rPr>
              <w:t xml:space="preserve"> - 25</w:t>
            </w:r>
          </w:p>
        </w:tc>
      </w:tr>
      <w:tr w:rsidR="008D5B02" w:rsidRPr="00E53242" w:rsidTr="0066647F">
        <w:tblPrEx>
          <w:tblCellMar>
            <w:top w:w="0" w:type="dxa"/>
            <w:bottom w:w="0" w:type="dxa"/>
          </w:tblCellMar>
        </w:tblPrEx>
        <w:tc>
          <w:tcPr>
            <w:tcW w:w="4241" w:type="dxa"/>
          </w:tcPr>
          <w:p w:rsidR="008D5B02" w:rsidRPr="00E53242" w:rsidRDefault="008D5B02" w:rsidP="00292DAB">
            <w:pPr>
              <w:pStyle w:val="BodyText"/>
              <w:tabs>
                <w:tab w:val="left" w:pos="-3787"/>
              </w:tabs>
              <w:spacing w:before="120"/>
              <w:ind w:left="540"/>
              <w:rPr>
                <w:rFonts w:ascii="Times New Roman" w:hAnsi="Times New Roman"/>
                <w:sz w:val="22"/>
                <w:szCs w:val="22"/>
              </w:rPr>
            </w:pPr>
            <w:r w:rsidRPr="00E53242">
              <w:rPr>
                <w:rFonts w:ascii="Times New Roman" w:hAnsi="Times New Roman"/>
                <w:sz w:val="22"/>
                <w:szCs w:val="22"/>
              </w:rPr>
              <w:t>Máy móc, thiết bị</w:t>
            </w:r>
          </w:p>
        </w:tc>
        <w:tc>
          <w:tcPr>
            <w:tcW w:w="3060" w:type="dxa"/>
          </w:tcPr>
          <w:p w:rsidR="008D5B02" w:rsidRPr="00E53242" w:rsidRDefault="00415956" w:rsidP="00415956">
            <w:pPr>
              <w:pStyle w:val="BodyText"/>
              <w:tabs>
                <w:tab w:val="num" w:pos="180"/>
                <w:tab w:val="left" w:pos="5245"/>
              </w:tabs>
              <w:spacing w:before="0" w:after="120"/>
              <w:ind w:left="540"/>
              <w:jc w:val="center"/>
              <w:rPr>
                <w:rFonts w:ascii="Times New Roman" w:hAnsi="Times New Roman"/>
                <w:sz w:val="22"/>
                <w:szCs w:val="22"/>
              </w:rPr>
            </w:pPr>
            <w:r w:rsidRPr="00E53242">
              <w:rPr>
                <w:rFonts w:ascii="Times New Roman" w:hAnsi="Times New Roman"/>
                <w:sz w:val="22"/>
                <w:szCs w:val="22"/>
              </w:rPr>
              <w:t>6</w:t>
            </w:r>
            <w:r w:rsidR="008A5A9B" w:rsidRPr="00E53242">
              <w:rPr>
                <w:rFonts w:ascii="Times New Roman" w:hAnsi="Times New Roman"/>
                <w:sz w:val="22"/>
                <w:szCs w:val="22"/>
              </w:rPr>
              <w:t xml:space="preserve"> - 1</w:t>
            </w:r>
            <w:r w:rsidRPr="00E53242">
              <w:rPr>
                <w:rFonts w:ascii="Times New Roman" w:hAnsi="Times New Roman"/>
                <w:sz w:val="22"/>
                <w:szCs w:val="22"/>
              </w:rPr>
              <w:t>5</w:t>
            </w:r>
          </w:p>
        </w:tc>
      </w:tr>
      <w:tr w:rsidR="008D5B02" w:rsidRPr="00E53242" w:rsidTr="0066647F">
        <w:tblPrEx>
          <w:tblCellMar>
            <w:top w:w="0" w:type="dxa"/>
            <w:bottom w:w="0" w:type="dxa"/>
          </w:tblCellMar>
        </w:tblPrEx>
        <w:tc>
          <w:tcPr>
            <w:tcW w:w="4241" w:type="dxa"/>
          </w:tcPr>
          <w:p w:rsidR="008D5B02" w:rsidRPr="00E53242" w:rsidRDefault="008D5B02" w:rsidP="00292DAB">
            <w:pPr>
              <w:pStyle w:val="BodyText"/>
              <w:tabs>
                <w:tab w:val="left" w:pos="-3787"/>
              </w:tabs>
              <w:spacing w:before="120"/>
              <w:ind w:left="540"/>
              <w:rPr>
                <w:rFonts w:ascii="Times New Roman" w:hAnsi="Times New Roman"/>
                <w:sz w:val="22"/>
                <w:szCs w:val="22"/>
              </w:rPr>
            </w:pPr>
            <w:r w:rsidRPr="00E53242">
              <w:rPr>
                <w:rFonts w:ascii="Times New Roman" w:hAnsi="Times New Roman"/>
                <w:sz w:val="22"/>
                <w:szCs w:val="22"/>
              </w:rPr>
              <w:t>Phương tiện vận tải</w:t>
            </w:r>
          </w:p>
        </w:tc>
        <w:tc>
          <w:tcPr>
            <w:tcW w:w="3060" w:type="dxa"/>
          </w:tcPr>
          <w:p w:rsidR="008D5B02" w:rsidRPr="00E53242" w:rsidRDefault="008A5A9B" w:rsidP="00C74D2A">
            <w:pPr>
              <w:pStyle w:val="BodyText"/>
              <w:tabs>
                <w:tab w:val="num" w:pos="180"/>
                <w:tab w:val="left" w:pos="5245"/>
              </w:tabs>
              <w:spacing w:before="0" w:after="120"/>
              <w:ind w:left="540"/>
              <w:jc w:val="center"/>
              <w:rPr>
                <w:rFonts w:ascii="Times New Roman" w:hAnsi="Times New Roman"/>
                <w:sz w:val="22"/>
                <w:szCs w:val="22"/>
              </w:rPr>
            </w:pPr>
            <w:r w:rsidRPr="00E53242">
              <w:rPr>
                <w:rFonts w:ascii="Times New Roman" w:hAnsi="Times New Roman"/>
                <w:sz w:val="22"/>
                <w:szCs w:val="22"/>
              </w:rPr>
              <w:t>6 - 10</w:t>
            </w:r>
          </w:p>
        </w:tc>
      </w:tr>
      <w:tr w:rsidR="008D5B02" w:rsidRPr="00E53242" w:rsidTr="0066647F">
        <w:tblPrEx>
          <w:tblCellMar>
            <w:top w:w="0" w:type="dxa"/>
            <w:bottom w:w="0" w:type="dxa"/>
          </w:tblCellMar>
        </w:tblPrEx>
        <w:tc>
          <w:tcPr>
            <w:tcW w:w="4241" w:type="dxa"/>
          </w:tcPr>
          <w:p w:rsidR="008D5B02" w:rsidRPr="00E53242" w:rsidRDefault="008D5B02" w:rsidP="00292DAB">
            <w:pPr>
              <w:pStyle w:val="BodyText"/>
              <w:tabs>
                <w:tab w:val="left" w:pos="-3787"/>
              </w:tabs>
              <w:spacing w:before="120"/>
              <w:ind w:left="540"/>
              <w:rPr>
                <w:rFonts w:ascii="Times New Roman" w:hAnsi="Times New Roman"/>
                <w:sz w:val="22"/>
                <w:szCs w:val="22"/>
              </w:rPr>
            </w:pPr>
            <w:r w:rsidRPr="00E53242">
              <w:rPr>
                <w:rFonts w:ascii="Times New Roman" w:hAnsi="Times New Roman"/>
                <w:sz w:val="22"/>
                <w:szCs w:val="22"/>
              </w:rPr>
              <w:t>Thiết bị dụng cụ quản lý</w:t>
            </w:r>
          </w:p>
        </w:tc>
        <w:tc>
          <w:tcPr>
            <w:tcW w:w="3060" w:type="dxa"/>
          </w:tcPr>
          <w:p w:rsidR="008D5B02" w:rsidRPr="00E53242" w:rsidRDefault="00415956" w:rsidP="00C74D2A">
            <w:pPr>
              <w:pStyle w:val="BodyText"/>
              <w:tabs>
                <w:tab w:val="num" w:pos="180"/>
                <w:tab w:val="left" w:pos="5245"/>
              </w:tabs>
              <w:spacing w:before="0" w:after="120"/>
              <w:ind w:left="540"/>
              <w:jc w:val="center"/>
              <w:rPr>
                <w:rFonts w:ascii="Times New Roman" w:hAnsi="Times New Roman"/>
                <w:sz w:val="22"/>
                <w:szCs w:val="22"/>
              </w:rPr>
            </w:pPr>
            <w:r w:rsidRPr="00E53242">
              <w:rPr>
                <w:rFonts w:ascii="Times New Roman" w:hAnsi="Times New Roman"/>
                <w:sz w:val="22"/>
                <w:szCs w:val="22"/>
              </w:rPr>
              <w:t>5</w:t>
            </w:r>
          </w:p>
        </w:tc>
      </w:tr>
    </w:tbl>
    <w:p w:rsidR="00E53242" w:rsidRDefault="00E53242" w:rsidP="00E53242">
      <w:pPr>
        <w:pStyle w:val="BodyText"/>
        <w:spacing w:before="240" w:after="120"/>
        <w:ind w:left="418"/>
        <w:rPr>
          <w:rFonts w:ascii="Times New Roman" w:hAnsi="Times New Roman"/>
          <w:b/>
          <w:i/>
          <w:sz w:val="22"/>
          <w:szCs w:val="22"/>
        </w:rPr>
      </w:pPr>
    </w:p>
    <w:p w:rsidR="008111E2" w:rsidRPr="00E53242" w:rsidRDefault="008111E2" w:rsidP="00E53242">
      <w:pPr>
        <w:pStyle w:val="BodyText"/>
        <w:spacing w:before="240" w:after="120"/>
        <w:ind w:left="418"/>
        <w:rPr>
          <w:rFonts w:ascii="Times New Roman" w:hAnsi="Times New Roman"/>
          <w:b/>
          <w:i/>
          <w:sz w:val="22"/>
          <w:szCs w:val="22"/>
        </w:rPr>
      </w:pPr>
    </w:p>
    <w:p w:rsidR="00AD5000" w:rsidRPr="00E53242" w:rsidRDefault="00AD5000" w:rsidP="00D94745">
      <w:pPr>
        <w:pStyle w:val="BodyText"/>
        <w:numPr>
          <w:ilvl w:val="1"/>
          <w:numId w:val="4"/>
        </w:numPr>
        <w:tabs>
          <w:tab w:val="clear" w:pos="420"/>
          <w:tab w:val="num" w:pos="360"/>
        </w:tabs>
        <w:spacing w:before="240" w:after="120"/>
        <w:ind w:left="418" w:hanging="418"/>
        <w:rPr>
          <w:rFonts w:ascii="Times New Roman" w:hAnsi="Times New Roman"/>
          <w:b/>
          <w:i/>
          <w:sz w:val="22"/>
          <w:szCs w:val="22"/>
        </w:rPr>
      </w:pPr>
      <w:r w:rsidRPr="00E53242">
        <w:rPr>
          <w:rFonts w:ascii="Times New Roman" w:hAnsi="Times New Roman"/>
          <w:b/>
          <w:i/>
          <w:sz w:val="22"/>
          <w:szCs w:val="22"/>
        </w:rPr>
        <w:t>Tài sản cố định vô hình</w:t>
      </w:r>
    </w:p>
    <w:p w:rsidR="00ED2DDB" w:rsidRPr="00E53242" w:rsidRDefault="00ED2DDB" w:rsidP="00D94745">
      <w:pPr>
        <w:pStyle w:val="BodyText"/>
        <w:tabs>
          <w:tab w:val="left" w:pos="270"/>
        </w:tabs>
        <w:spacing w:before="120" w:after="120"/>
        <w:ind w:left="360"/>
        <w:rPr>
          <w:rFonts w:ascii="Times New Roman" w:hAnsi="Times New Roman"/>
          <w:b/>
          <w:i/>
          <w:sz w:val="22"/>
          <w:szCs w:val="22"/>
        </w:rPr>
      </w:pPr>
      <w:r w:rsidRPr="00E53242">
        <w:rPr>
          <w:rFonts w:ascii="Times New Roman" w:hAnsi="Times New Roman"/>
          <w:b/>
          <w:i/>
          <w:sz w:val="22"/>
          <w:szCs w:val="22"/>
        </w:rPr>
        <w:lastRenderedPageBreak/>
        <w:t>Nguyên giá</w:t>
      </w:r>
    </w:p>
    <w:p w:rsidR="00ED2DDB" w:rsidRPr="00E53242" w:rsidRDefault="00ED2DDB" w:rsidP="00D94745">
      <w:pPr>
        <w:pStyle w:val="BodyText"/>
        <w:tabs>
          <w:tab w:val="left" w:pos="270"/>
        </w:tabs>
        <w:spacing w:before="120"/>
        <w:ind w:left="360"/>
        <w:rPr>
          <w:rFonts w:ascii="Times New Roman" w:hAnsi="Times New Roman"/>
          <w:sz w:val="22"/>
          <w:szCs w:val="22"/>
        </w:rPr>
      </w:pPr>
      <w:r w:rsidRPr="00E53242">
        <w:rPr>
          <w:rFonts w:ascii="Times New Roman" w:hAnsi="Times New Roman"/>
          <w:sz w:val="22"/>
          <w:szCs w:val="22"/>
        </w:rPr>
        <w:t>Tài sản cố định vô hình được phản ánh theo nguyên giá trừ đi khấu hao lũy kế.</w:t>
      </w:r>
    </w:p>
    <w:p w:rsidR="00ED2DDB" w:rsidRPr="00E53242" w:rsidRDefault="00ED2DDB" w:rsidP="00D94745">
      <w:pPr>
        <w:pStyle w:val="BodyText"/>
        <w:tabs>
          <w:tab w:val="left" w:pos="270"/>
        </w:tabs>
        <w:spacing w:before="120"/>
        <w:ind w:left="360"/>
        <w:rPr>
          <w:rFonts w:ascii="Times New Roman" w:hAnsi="Times New Roman"/>
          <w:sz w:val="22"/>
          <w:szCs w:val="22"/>
        </w:rPr>
      </w:pPr>
      <w:r w:rsidRPr="00E53242">
        <w:rPr>
          <w:rFonts w:ascii="Times New Roman" w:hAnsi="Times New Roman"/>
          <w:sz w:val="22"/>
          <w:szCs w:val="22"/>
        </w:rPr>
        <w:t>Nguyên giá tài sản cố định vô hình là toàn bộ các chi phí mà Công ty phải bỏ ra để có được tài sản cố định vô hình tính đến thời điểm đưa tài sản đó vào sử dụng theo dự kiến.</w:t>
      </w:r>
    </w:p>
    <w:p w:rsidR="00AD5000" w:rsidRPr="00E53242" w:rsidRDefault="00AD5000" w:rsidP="00D94745">
      <w:pPr>
        <w:pStyle w:val="BodyText"/>
        <w:tabs>
          <w:tab w:val="left" w:pos="270"/>
        </w:tabs>
        <w:spacing w:before="120" w:after="120"/>
        <w:ind w:left="360"/>
        <w:rPr>
          <w:rFonts w:ascii="Times New Roman" w:hAnsi="Times New Roman"/>
          <w:i/>
          <w:sz w:val="22"/>
          <w:szCs w:val="22"/>
        </w:rPr>
      </w:pPr>
      <w:r w:rsidRPr="00E53242">
        <w:rPr>
          <w:rFonts w:ascii="Times New Roman" w:hAnsi="Times New Roman"/>
          <w:i/>
          <w:sz w:val="22"/>
          <w:szCs w:val="22"/>
        </w:rPr>
        <w:t>Quyền sử dụng đất</w:t>
      </w:r>
    </w:p>
    <w:p w:rsidR="008E4397" w:rsidRPr="00E53242" w:rsidRDefault="008E4397" w:rsidP="00D94745">
      <w:pPr>
        <w:pStyle w:val="BodyText"/>
        <w:tabs>
          <w:tab w:val="num" w:pos="851"/>
        </w:tabs>
        <w:spacing w:before="120"/>
        <w:ind w:left="360"/>
        <w:rPr>
          <w:rFonts w:ascii="Times New Roman" w:hAnsi="Times New Roman"/>
          <w:bCs/>
          <w:sz w:val="22"/>
          <w:szCs w:val="22"/>
        </w:rPr>
      </w:pPr>
      <w:r w:rsidRPr="00E53242">
        <w:rPr>
          <w:rFonts w:ascii="Times New Roman" w:hAnsi="Times New Roman"/>
          <w:bCs/>
          <w:sz w:val="22"/>
          <w:szCs w:val="22"/>
        </w:rPr>
        <w:t>TSCĐ vô hình là quyền sử dụng đất bao gồm:</w:t>
      </w:r>
    </w:p>
    <w:p w:rsidR="008E4397" w:rsidRPr="00E53242" w:rsidRDefault="008E4397" w:rsidP="00ED2DDB">
      <w:pPr>
        <w:pStyle w:val="BodyText"/>
        <w:numPr>
          <w:ilvl w:val="0"/>
          <w:numId w:val="22"/>
        </w:numPr>
        <w:spacing w:before="120"/>
        <w:ind w:left="720" w:right="130"/>
        <w:rPr>
          <w:rFonts w:ascii="Times New Roman" w:hAnsi="Times New Roman"/>
          <w:sz w:val="22"/>
          <w:szCs w:val="22"/>
        </w:rPr>
      </w:pPr>
      <w:r w:rsidRPr="00E53242">
        <w:rPr>
          <w:rFonts w:ascii="Times New Roman" w:hAnsi="Times New Roman"/>
          <w:sz w:val="22"/>
          <w:szCs w:val="22"/>
        </w:rPr>
        <w:t>Quyền sử dụng đất được nhà nước giao có thu tiền sử dụng đất hoặc nhận chuyển nhượng quyền sử dụng đất hợp pháp (bao gồm quyền sử dụng đất có thời hạn, qu</w:t>
      </w:r>
      <w:r w:rsidR="00415956" w:rsidRPr="00E53242">
        <w:rPr>
          <w:rFonts w:ascii="Times New Roman" w:hAnsi="Times New Roman"/>
          <w:sz w:val="22"/>
          <w:szCs w:val="22"/>
        </w:rPr>
        <w:t>yền sử dụng đất không thời hạn);</w:t>
      </w:r>
    </w:p>
    <w:p w:rsidR="008E4397" w:rsidRPr="00E53242" w:rsidRDefault="008E4397" w:rsidP="00ED2DDB">
      <w:pPr>
        <w:pStyle w:val="BodyText"/>
        <w:numPr>
          <w:ilvl w:val="0"/>
          <w:numId w:val="22"/>
        </w:numPr>
        <w:spacing w:before="120"/>
        <w:ind w:left="720" w:right="130"/>
        <w:rPr>
          <w:rFonts w:ascii="Times New Roman" w:hAnsi="Times New Roman"/>
          <w:sz w:val="22"/>
          <w:szCs w:val="22"/>
        </w:rPr>
      </w:pPr>
      <w:r w:rsidRPr="00E53242">
        <w:rPr>
          <w:rFonts w:ascii="Times New Roman" w:hAnsi="Times New Roman"/>
          <w:sz w:val="22"/>
          <w:szCs w:val="22"/>
        </w:rPr>
        <w:t>Quyền sử dụng đất thuê trước ngày có hiệu lực của Luật Đất đai năm 2003 mà đã trả tiền thuê đất cho cả thời gian thuê hoặc đã trả trước tiền thuê đất cho nhiều năm mà thời hạn thuê đất đã được trả tiền còn lại ít nhất là 05 năm và được cơ quan có thẩm quyền cấp giấy chứng nhận quyền sử dụng đất.</w:t>
      </w:r>
    </w:p>
    <w:p w:rsidR="008E4397" w:rsidRPr="00E53242" w:rsidRDefault="008E4397" w:rsidP="00D94745">
      <w:pPr>
        <w:pStyle w:val="BodyText"/>
        <w:tabs>
          <w:tab w:val="num" w:pos="851"/>
        </w:tabs>
        <w:spacing w:before="120"/>
        <w:ind w:left="360"/>
        <w:rPr>
          <w:rFonts w:ascii="Times New Roman" w:hAnsi="Times New Roman"/>
          <w:bCs/>
          <w:sz w:val="22"/>
          <w:szCs w:val="22"/>
        </w:rPr>
      </w:pPr>
      <w:r w:rsidRPr="00E53242">
        <w:rPr>
          <w:rFonts w:ascii="Times New Roman" w:hAnsi="Times New Roman"/>
          <w:bCs/>
          <w:sz w:val="22"/>
          <w:szCs w:val="22"/>
        </w:rPr>
        <w:t>Nguyên giá TSCĐ là quyền sử dụng đất được xác định là toàn bộ khoản tiền chi ra để có quyền sử dụng đất hợp pháp cộng các chi phí cho đền bù giải phóng mặt bằng, san lấp mặt bằng, lệ phí trước bạ (không bao gồm các chi phí chi ra để xây dựng các công trình trên đất); hoặc là giá trị quyền sử dụng đất nhận góp vốn.</w:t>
      </w:r>
    </w:p>
    <w:p w:rsidR="00ED2DDB" w:rsidRPr="00E53242" w:rsidRDefault="00ED2DDB" w:rsidP="00D94745">
      <w:pPr>
        <w:pStyle w:val="BodyText"/>
        <w:tabs>
          <w:tab w:val="left" w:pos="270"/>
        </w:tabs>
        <w:spacing w:before="240" w:after="120"/>
        <w:ind w:left="360"/>
        <w:rPr>
          <w:rFonts w:ascii="Times New Roman" w:hAnsi="Times New Roman"/>
          <w:b/>
          <w:i/>
          <w:sz w:val="22"/>
          <w:szCs w:val="22"/>
        </w:rPr>
      </w:pPr>
      <w:r w:rsidRPr="00E53242">
        <w:rPr>
          <w:rFonts w:ascii="Times New Roman" w:hAnsi="Times New Roman"/>
          <w:b/>
          <w:i/>
          <w:sz w:val="22"/>
          <w:szCs w:val="22"/>
        </w:rPr>
        <w:t>Khấu hao</w:t>
      </w:r>
    </w:p>
    <w:p w:rsidR="00ED2DDB" w:rsidRPr="00E53242" w:rsidRDefault="00ED2DDB" w:rsidP="00D94745">
      <w:pPr>
        <w:spacing w:before="120"/>
        <w:ind w:left="360"/>
        <w:rPr>
          <w:rFonts w:ascii="Times New Roman" w:hAnsi="Times New Roman"/>
          <w:bCs/>
          <w:sz w:val="22"/>
          <w:szCs w:val="22"/>
        </w:rPr>
      </w:pPr>
      <w:r w:rsidRPr="00E53242">
        <w:rPr>
          <w:rFonts w:ascii="Times New Roman" w:hAnsi="Times New Roman"/>
          <w:bCs/>
          <w:sz w:val="22"/>
          <w:szCs w:val="22"/>
        </w:rPr>
        <w:t>Tài sản cố định vô hình là quyền sử dụng đất không có thời hạn thì không thực hiện khấu hao. Đối với quyền sử dụng đất có thời hạn thì thời gian trích khấu hao là thời gian được phép sử dụng đất của Công ty.</w:t>
      </w:r>
    </w:p>
    <w:p w:rsidR="00E46C89" w:rsidRPr="00E53242" w:rsidRDefault="00E46C89" w:rsidP="00065775">
      <w:pPr>
        <w:pStyle w:val="BodyText"/>
        <w:numPr>
          <w:ilvl w:val="1"/>
          <w:numId w:val="4"/>
        </w:numPr>
        <w:tabs>
          <w:tab w:val="clear" w:pos="420"/>
          <w:tab w:val="num" w:pos="360"/>
        </w:tabs>
        <w:spacing w:before="240" w:after="120"/>
        <w:ind w:left="418" w:hanging="418"/>
        <w:rPr>
          <w:rFonts w:ascii="Times New Roman" w:hAnsi="Times New Roman"/>
          <w:b/>
          <w:i/>
          <w:sz w:val="22"/>
          <w:szCs w:val="22"/>
        </w:rPr>
      </w:pPr>
      <w:r w:rsidRPr="00E53242">
        <w:rPr>
          <w:rFonts w:ascii="Times New Roman" w:hAnsi="Times New Roman"/>
          <w:b/>
          <w:i/>
          <w:sz w:val="22"/>
          <w:szCs w:val="22"/>
        </w:rPr>
        <w:t>Chi phí trả trước</w:t>
      </w:r>
    </w:p>
    <w:p w:rsidR="00560533" w:rsidRPr="00E53242" w:rsidRDefault="00560533" w:rsidP="00065775">
      <w:pPr>
        <w:pStyle w:val="BodyText"/>
        <w:tabs>
          <w:tab w:val="num" w:pos="851"/>
        </w:tabs>
        <w:spacing w:before="120"/>
        <w:ind w:left="360"/>
        <w:rPr>
          <w:rFonts w:ascii="Times New Roman" w:hAnsi="Times New Roman"/>
          <w:bCs/>
          <w:sz w:val="22"/>
          <w:szCs w:val="22"/>
        </w:rPr>
      </w:pPr>
      <w:r w:rsidRPr="00E53242">
        <w:rPr>
          <w:rFonts w:ascii="Times New Roman" w:hAnsi="Times New Roman"/>
          <w:bCs/>
          <w:sz w:val="22"/>
          <w:szCs w:val="22"/>
        </w:rPr>
        <w:t xml:space="preserve">Chi phí trả trước </w:t>
      </w:r>
      <w:r w:rsidR="00401B8D" w:rsidRPr="00E53242">
        <w:rPr>
          <w:rFonts w:ascii="Times New Roman" w:hAnsi="Times New Roman"/>
          <w:bCs/>
          <w:sz w:val="22"/>
          <w:szCs w:val="22"/>
        </w:rPr>
        <w:t xml:space="preserve">được phân loại thành chi phí trả trước ngắn hạn và chi phí trả trước dài hạn. Đây là </w:t>
      </w:r>
      <w:r w:rsidRPr="00E53242">
        <w:rPr>
          <w:rFonts w:ascii="Times New Roman" w:hAnsi="Times New Roman"/>
          <w:bCs/>
          <w:sz w:val="22"/>
          <w:szCs w:val="22"/>
        </w:rPr>
        <w:t xml:space="preserve">các chi phí thực tế đã phát sinh nhưng có liên quan đến kết quả hoạt động sản xuất kinh doanh của nhiều </w:t>
      </w:r>
      <w:r w:rsidR="00401B8D" w:rsidRPr="00E53242">
        <w:rPr>
          <w:rFonts w:ascii="Times New Roman" w:hAnsi="Times New Roman"/>
          <w:bCs/>
          <w:sz w:val="22"/>
          <w:szCs w:val="22"/>
        </w:rPr>
        <w:t>thời kỳ</w:t>
      </w:r>
      <w:r w:rsidRPr="00E53242">
        <w:rPr>
          <w:rFonts w:ascii="Times New Roman" w:hAnsi="Times New Roman"/>
          <w:bCs/>
          <w:sz w:val="22"/>
          <w:szCs w:val="22"/>
        </w:rPr>
        <w:t xml:space="preserve">. </w:t>
      </w:r>
      <w:r w:rsidR="00401B8D" w:rsidRPr="00E53242">
        <w:rPr>
          <w:rFonts w:ascii="Times New Roman" w:hAnsi="Times New Roman"/>
          <w:bCs/>
          <w:sz w:val="22"/>
          <w:szCs w:val="22"/>
        </w:rPr>
        <w:t>Các chi ph</w:t>
      </w:r>
      <w:r w:rsidR="00415956" w:rsidRPr="00E53242">
        <w:rPr>
          <w:rFonts w:ascii="Times New Roman" w:hAnsi="Times New Roman"/>
          <w:bCs/>
          <w:sz w:val="22"/>
          <w:szCs w:val="22"/>
        </w:rPr>
        <w:t>í trả trước chủ yếu tại Công ty</w:t>
      </w:r>
      <w:r w:rsidR="00401B8D" w:rsidRPr="00E53242">
        <w:rPr>
          <w:rFonts w:ascii="Times New Roman" w:hAnsi="Times New Roman"/>
          <w:bCs/>
          <w:sz w:val="22"/>
          <w:szCs w:val="22"/>
        </w:rPr>
        <w:t>:</w:t>
      </w:r>
    </w:p>
    <w:p w:rsidR="00401B8D" w:rsidRPr="00E53242" w:rsidRDefault="00401B8D" w:rsidP="00401B8D">
      <w:pPr>
        <w:pStyle w:val="BodyText"/>
        <w:numPr>
          <w:ilvl w:val="0"/>
          <w:numId w:val="22"/>
        </w:numPr>
        <w:spacing w:before="120"/>
        <w:ind w:left="720" w:right="130"/>
        <w:rPr>
          <w:rFonts w:ascii="Times New Roman" w:hAnsi="Times New Roman"/>
          <w:sz w:val="22"/>
          <w:szCs w:val="22"/>
        </w:rPr>
      </w:pPr>
      <w:r w:rsidRPr="00E53242">
        <w:rPr>
          <w:rFonts w:ascii="Times New Roman" w:hAnsi="Times New Roman"/>
          <w:sz w:val="22"/>
          <w:szCs w:val="22"/>
        </w:rPr>
        <w:t>Công cụ dụng cụ đã xuất dùng</w:t>
      </w:r>
      <w:r w:rsidR="00503E5A" w:rsidRPr="00E53242">
        <w:rPr>
          <w:rFonts w:ascii="Times New Roman" w:hAnsi="Times New Roman"/>
          <w:sz w:val="22"/>
          <w:szCs w:val="22"/>
        </w:rPr>
        <w:t>, chi phí sửa chữa:</w:t>
      </w:r>
      <w:r w:rsidRPr="00E53242">
        <w:rPr>
          <w:rFonts w:ascii="Times New Roman" w:hAnsi="Times New Roman"/>
          <w:sz w:val="22"/>
          <w:szCs w:val="22"/>
        </w:rPr>
        <w:t xml:space="preserve"> được phân bổ theo phương pháp đường thẳng trong thời gian từ </w:t>
      </w:r>
      <w:r w:rsidR="0072386D" w:rsidRPr="00E53242">
        <w:rPr>
          <w:rFonts w:ascii="Times New Roman" w:hAnsi="Times New Roman"/>
          <w:sz w:val="22"/>
          <w:szCs w:val="22"/>
        </w:rPr>
        <w:t>1</w:t>
      </w:r>
      <w:r w:rsidRPr="00E53242">
        <w:rPr>
          <w:rFonts w:ascii="Times New Roman" w:hAnsi="Times New Roman"/>
          <w:sz w:val="22"/>
          <w:szCs w:val="22"/>
        </w:rPr>
        <w:t xml:space="preserve"> đến 3 năm</w:t>
      </w:r>
      <w:r w:rsidR="0072386D" w:rsidRPr="00E53242">
        <w:rPr>
          <w:rFonts w:ascii="Times New Roman" w:hAnsi="Times New Roman"/>
          <w:sz w:val="22"/>
          <w:szCs w:val="22"/>
        </w:rPr>
        <w:t>;</w:t>
      </w:r>
    </w:p>
    <w:p w:rsidR="00401B8D" w:rsidRPr="00E53242" w:rsidRDefault="00401B8D" w:rsidP="00401B8D">
      <w:pPr>
        <w:pStyle w:val="BodyText"/>
        <w:numPr>
          <w:ilvl w:val="0"/>
          <w:numId w:val="22"/>
        </w:numPr>
        <w:spacing w:before="120"/>
        <w:ind w:left="720" w:right="130"/>
        <w:rPr>
          <w:rFonts w:ascii="Times New Roman" w:hAnsi="Times New Roman"/>
          <w:sz w:val="22"/>
          <w:szCs w:val="22"/>
        </w:rPr>
      </w:pPr>
      <w:r w:rsidRPr="00E53242">
        <w:rPr>
          <w:rFonts w:ascii="Times New Roman" w:hAnsi="Times New Roman"/>
          <w:sz w:val="22"/>
          <w:szCs w:val="22"/>
        </w:rPr>
        <w:t>Các chi phí trả trước khác: Căn cứ vào tính chất, mức độ chi phí, Công ty lựa chọn phương pháp và tiêu thức phân bổ phù hợp trong thời gian mà lợi ích kinh tế được dự kiến tạo ra.</w:t>
      </w:r>
    </w:p>
    <w:p w:rsidR="00560533" w:rsidRPr="00E53242" w:rsidRDefault="00560533" w:rsidP="00065775">
      <w:pPr>
        <w:pStyle w:val="BodyText"/>
        <w:numPr>
          <w:ilvl w:val="1"/>
          <w:numId w:val="4"/>
        </w:numPr>
        <w:tabs>
          <w:tab w:val="clear" w:pos="420"/>
          <w:tab w:val="num" w:pos="360"/>
        </w:tabs>
        <w:spacing w:before="240" w:after="120"/>
        <w:ind w:left="418" w:hanging="418"/>
        <w:rPr>
          <w:rFonts w:ascii="Times New Roman" w:hAnsi="Times New Roman"/>
          <w:b/>
          <w:i/>
          <w:sz w:val="22"/>
          <w:szCs w:val="22"/>
        </w:rPr>
      </w:pPr>
      <w:r w:rsidRPr="00E53242">
        <w:rPr>
          <w:rFonts w:ascii="Times New Roman" w:hAnsi="Times New Roman"/>
          <w:b/>
          <w:i/>
          <w:sz w:val="22"/>
          <w:szCs w:val="22"/>
        </w:rPr>
        <w:t xml:space="preserve">Các khoản </w:t>
      </w:r>
      <w:r w:rsidR="00E46C89" w:rsidRPr="00E53242">
        <w:rPr>
          <w:rFonts w:ascii="Times New Roman" w:hAnsi="Times New Roman"/>
          <w:b/>
          <w:i/>
          <w:sz w:val="22"/>
          <w:szCs w:val="22"/>
        </w:rPr>
        <w:t xml:space="preserve">nợ </w:t>
      </w:r>
      <w:r w:rsidRPr="00E53242">
        <w:rPr>
          <w:rFonts w:ascii="Times New Roman" w:hAnsi="Times New Roman"/>
          <w:b/>
          <w:i/>
          <w:sz w:val="22"/>
          <w:szCs w:val="22"/>
        </w:rPr>
        <w:t xml:space="preserve">phải trả </w:t>
      </w:r>
    </w:p>
    <w:p w:rsidR="00401B8D" w:rsidRPr="00E53242" w:rsidRDefault="00401B8D" w:rsidP="00065775">
      <w:pPr>
        <w:pStyle w:val="BodyText"/>
        <w:spacing w:before="120"/>
        <w:ind w:left="360"/>
        <w:rPr>
          <w:rFonts w:ascii="Times New Roman" w:hAnsi="Times New Roman"/>
          <w:sz w:val="22"/>
          <w:szCs w:val="22"/>
        </w:rPr>
      </w:pPr>
      <w:r w:rsidRPr="00E53242">
        <w:rPr>
          <w:rFonts w:ascii="Times New Roman" w:hAnsi="Times New Roman"/>
          <w:sz w:val="22"/>
          <w:szCs w:val="22"/>
        </w:rPr>
        <w:t>Các khoản nợ phải trả bao gồm: phải trả người bán</w:t>
      </w:r>
      <w:r w:rsidR="00415956" w:rsidRPr="00E53242">
        <w:rPr>
          <w:rFonts w:ascii="Times New Roman" w:hAnsi="Times New Roman"/>
          <w:sz w:val="22"/>
          <w:szCs w:val="22"/>
        </w:rPr>
        <w:t xml:space="preserve"> </w:t>
      </w:r>
      <w:r w:rsidRPr="00E53242">
        <w:rPr>
          <w:rFonts w:ascii="Times New Roman" w:hAnsi="Times New Roman"/>
          <w:sz w:val="22"/>
          <w:szCs w:val="22"/>
        </w:rPr>
        <w:t>và phải trả khác:</w:t>
      </w:r>
    </w:p>
    <w:p w:rsidR="00401B8D" w:rsidRPr="00E53242" w:rsidRDefault="00401B8D" w:rsidP="00401B8D">
      <w:pPr>
        <w:pStyle w:val="BodyText"/>
        <w:numPr>
          <w:ilvl w:val="0"/>
          <w:numId w:val="22"/>
        </w:numPr>
        <w:spacing w:before="120"/>
        <w:ind w:left="720" w:right="130"/>
        <w:rPr>
          <w:rFonts w:ascii="Times New Roman" w:hAnsi="Times New Roman"/>
          <w:sz w:val="22"/>
          <w:szCs w:val="22"/>
        </w:rPr>
      </w:pPr>
      <w:r w:rsidRPr="00E53242">
        <w:rPr>
          <w:rFonts w:ascii="Times New Roman" w:hAnsi="Times New Roman"/>
          <w:sz w:val="22"/>
          <w:szCs w:val="22"/>
        </w:rPr>
        <w:t>Phải trả người bán là các khoản phải trả mang tính chất thương mại, phát sinh từ các giao dịch có tính chất mua bán giữa nhà cung cấp và Công ty</w:t>
      </w:r>
      <w:r w:rsidR="00415956" w:rsidRPr="00E53242">
        <w:rPr>
          <w:rFonts w:ascii="Times New Roman" w:hAnsi="Times New Roman"/>
          <w:sz w:val="22"/>
          <w:szCs w:val="22"/>
        </w:rPr>
        <w:t>;</w:t>
      </w:r>
    </w:p>
    <w:p w:rsidR="00401B8D" w:rsidRPr="00E53242" w:rsidRDefault="00401B8D" w:rsidP="00401B8D">
      <w:pPr>
        <w:pStyle w:val="BodyText"/>
        <w:numPr>
          <w:ilvl w:val="0"/>
          <w:numId w:val="22"/>
        </w:numPr>
        <w:spacing w:before="120"/>
        <w:ind w:left="720" w:right="130"/>
        <w:rPr>
          <w:rFonts w:ascii="Times New Roman" w:hAnsi="Times New Roman"/>
          <w:sz w:val="22"/>
          <w:szCs w:val="22"/>
        </w:rPr>
      </w:pPr>
      <w:r w:rsidRPr="00E53242">
        <w:rPr>
          <w:rFonts w:ascii="Times New Roman" w:hAnsi="Times New Roman"/>
          <w:sz w:val="22"/>
          <w:szCs w:val="22"/>
        </w:rPr>
        <w:t>Phải trả khác là các khoản phải trả không có tính chất thương mại, không liên quan đến giao dịch mua bán, nội bộ.</w:t>
      </w:r>
    </w:p>
    <w:p w:rsidR="00401B8D" w:rsidRPr="00E53242" w:rsidRDefault="00401B8D" w:rsidP="00065775">
      <w:pPr>
        <w:pStyle w:val="BodyText"/>
        <w:tabs>
          <w:tab w:val="num" w:pos="851"/>
        </w:tabs>
        <w:spacing w:before="120"/>
        <w:ind w:left="360"/>
        <w:rPr>
          <w:rFonts w:ascii="Times New Roman" w:hAnsi="Times New Roman"/>
          <w:sz w:val="22"/>
          <w:szCs w:val="22"/>
        </w:rPr>
      </w:pPr>
      <w:r w:rsidRPr="00E53242">
        <w:rPr>
          <w:rFonts w:ascii="Times New Roman" w:hAnsi="Times New Roman"/>
          <w:sz w:val="22"/>
          <w:szCs w:val="22"/>
        </w:rPr>
        <w:t>Các khoản nợ phải trả được ghi nhận theo giá gốc, được phân loại thành nợ phải trả ngắn hạn và dài hạn khi trình bày trên báo cáo tài chính</w:t>
      </w:r>
    </w:p>
    <w:p w:rsidR="00401B8D" w:rsidRPr="00E53242" w:rsidRDefault="00401B8D" w:rsidP="00065775">
      <w:pPr>
        <w:pStyle w:val="BodyText"/>
        <w:tabs>
          <w:tab w:val="num" w:pos="851"/>
        </w:tabs>
        <w:spacing w:before="120"/>
        <w:ind w:left="360"/>
        <w:rPr>
          <w:rFonts w:ascii="Times New Roman" w:hAnsi="Times New Roman"/>
          <w:sz w:val="22"/>
          <w:szCs w:val="22"/>
        </w:rPr>
      </w:pPr>
      <w:r w:rsidRPr="00E53242">
        <w:rPr>
          <w:rFonts w:ascii="Times New Roman" w:hAnsi="Times New Roman"/>
          <w:sz w:val="22"/>
          <w:szCs w:val="22"/>
        </w:rPr>
        <w:t>Thời điểm ghi nhận nợ phải trả là thời điểm phát sinh nghĩa vụ phải thanh toán của Công ty hoặc khi có bằng chứng chắc chắn cho thấy một khoản tổn thất có khả năng chắc chắn xảy ra.</w:t>
      </w:r>
    </w:p>
    <w:p w:rsidR="00401B8D" w:rsidRPr="00E53242" w:rsidRDefault="00401B8D" w:rsidP="00065775">
      <w:pPr>
        <w:pStyle w:val="BodyText"/>
        <w:spacing w:before="120"/>
        <w:ind w:left="360"/>
        <w:rPr>
          <w:rFonts w:ascii="Times New Roman" w:hAnsi="Times New Roman"/>
          <w:sz w:val="22"/>
          <w:szCs w:val="22"/>
        </w:rPr>
      </w:pPr>
      <w:r w:rsidRPr="00E53242">
        <w:rPr>
          <w:rFonts w:ascii="Times New Roman" w:hAnsi="Times New Roman"/>
          <w:sz w:val="22"/>
          <w:szCs w:val="22"/>
        </w:rPr>
        <w:lastRenderedPageBreak/>
        <w:t>Các khoản nợ phải trả được Công ty theo dõi chi tiết theo đối tượng, kỳ hạn gốc, kỳ hạn nợ còn lại và theo nguyên tệ. Các khoản nợ phải trả là khoản mục tiền tệ có gốc ngoại tệ thì được đánh giá lại theo tỷ giá bán tại thời điểm cuối kỳ của ngân hàng thương mại nơi Công ty thường xuyên có giao dịch.</w:t>
      </w:r>
    </w:p>
    <w:p w:rsidR="00E46C89" w:rsidRPr="00E53242" w:rsidRDefault="00E46C89" w:rsidP="00E53242">
      <w:pPr>
        <w:pStyle w:val="BodyText"/>
        <w:numPr>
          <w:ilvl w:val="1"/>
          <w:numId w:val="4"/>
        </w:numPr>
        <w:tabs>
          <w:tab w:val="clear" w:pos="420"/>
          <w:tab w:val="num" w:pos="284"/>
        </w:tabs>
        <w:spacing w:before="240" w:after="120"/>
        <w:ind w:left="360" w:hanging="450"/>
        <w:rPr>
          <w:rFonts w:ascii="Times New Roman" w:hAnsi="Times New Roman"/>
          <w:b/>
          <w:i/>
          <w:sz w:val="22"/>
          <w:szCs w:val="22"/>
        </w:rPr>
      </w:pPr>
      <w:r w:rsidRPr="00E53242">
        <w:rPr>
          <w:rFonts w:ascii="Times New Roman" w:hAnsi="Times New Roman"/>
          <w:b/>
          <w:i/>
          <w:sz w:val="22"/>
          <w:szCs w:val="22"/>
        </w:rPr>
        <w:t>Vay và nợ phải trả thuê tài chính</w:t>
      </w:r>
    </w:p>
    <w:p w:rsidR="00401B8D" w:rsidRPr="00E53242" w:rsidRDefault="00401B8D" w:rsidP="00E53242">
      <w:pPr>
        <w:pStyle w:val="BodyText"/>
        <w:tabs>
          <w:tab w:val="num" w:pos="851"/>
        </w:tabs>
        <w:spacing w:before="120"/>
        <w:ind w:left="360"/>
        <w:rPr>
          <w:rFonts w:ascii="Times New Roman" w:hAnsi="Times New Roman"/>
          <w:sz w:val="22"/>
          <w:szCs w:val="22"/>
        </w:rPr>
      </w:pPr>
      <w:r w:rsidRPr="00E53242">
        <w:rPr>
          <w:rFonts w:ascii="Times New Roman" w:hAnsi="Times New Roman"/>
          <w:sz w:val="22"/>
          <w:szCs w:val="22"/>
        </w:rPr>
        <w:t xml:space="preserve">Các khoản vay và nợ phải trả thuê tài chính được phản ánh theo giá gốc và được phân loại thành nợ ngắn hạn, dài hạn khi trình bày trên báo cáo tài chính. </w:t>
      </w:r>
    </w:p>
    <w:p w:rsidR="00401B8D" w:rsidRPr="00E53242" w:rsidRDefault="00401B8D" w:rsidP="00E53242">
      <w:pPr>
        <w:pStyle w:val="BodyText"/>
        <w:tabs>
          <w:tab w:val="num" w:pos="851"/>
        </w:tabs>
        <w:spacing w:before="120" w:after="120"/>
        <w:ind w:left="360"/>
        <w:rPr>
          <w:rFonts w:ascii="Times New Roman" w:hAnsi="Times New Roman"/>
          <w:sz w:val="22"/>
          <w:szCs w:val="22"/>
        </w:rPr>
      </w:pPr>
      <w:r w:rsidRPr="00E53242">
        <w:rPr>
          <w:rFonts w:ascii="Times New Roman" w:hAnsi="Times New Roman"/>
          <w:sz w:val="22"/>
          <w:szCs w:val="22"/>
        </w:rPr>
        <w:t xml:space="preserve">Các khoản vay và nợ phải trả thuê tài chính được Công ty theo dõi chi tiết theo đối tượng, theo các khế ước vay, kỳ hạn gốc, kỳ hạn nợ còn lại và theo nguyên tệ. Đối với các khoản vay và nợ thuê tài chính là khoản mục tiền tệ có gốc ngoại tệ thì được đánh giá lại theo tỷ giá bán tại thời điểm cuối kỳ của ngân hàng thương </w:t>
      </w:r>
      <w:r w:rsidR="00D774DE" w:rsidRPr="00E53242">
        <w:rPr>
          <w:rFonts w:ascii="Times New Roman" w:hAnsi="Times New Roman"/>
          <w:sz w:val="22"/>
          <w:szCs w:val="22"/>
        </w:rPr>
        <w:t>mại nơi công ty thường xuyên có giao dịch</w:t>
      </w:r>
      <w:r w:rsidRPr="00E53242">
        <w:rPr>
          <w:rFonts w:ascii="Times New Roman" w:hAnsi="Times New Roman"/>
          <w:sz w:val="22"/>
          <w:szCs w:val="22"/>
        </w:rPr>
        <w:t>.</w:t>
      </w:r>
    </w:p>
    <w:p w:rsidR="003A1A5D" w:rsidRPr="00E53242" w:rsidRDefault="00061EB3" w:rsidP="00E53242">
      <w:pPr>
        <w:pStyle w:val="BodyText"/>
        <w:tabs>
          <w:tab w:val="num" w:pos="851"/>
        </w:tabs>
        <w:spacing w:before="120" w:after="120"/>
        <w:ind w:left="360"/>
        <w:rPr>
          <w:rFonts w:ascii="Times New Roman" w:hAnsi="Times New Roman"/>
          <w:i/>
          <w:sz w:val="22"/>
          <w:szCs w:val="22"/>
        </w:rPr>
      </w:pPr>
      <w:r w:rsidRPr="00E53242">
        <w:rPr>
          <w:rFonts w:ascii="Times New Roman" w:hAnsi="Times New Roman"/>
          <w:i/>
          <w:sz w:val="22"/>
          <w:szCs w:val="22"/>
        </w:rPr>
        <w:t xml:space="preserve">Chi phí </w:t>
      </w:r>
      <w:r w:rsidR="008E4397" w:rsidRPr="00E53242">
        <w:rPr>
          <w:rFonts w:ascii="Times New Roman" w:hAnsi="Times New Roman"/>
          <w:i/>
          <w:sz w:val="22"/>
          <w:szCs w:val="22"/>
        </w:rPr>
        <w:t xml:space="preserve">đi </w:t>
      </w:r>
      <w:r w:rsidRPr="00E53242">
        <w:rPr>
          <w:rFonts w:ascii="Times New Roman" w:hAnsi="Times New Roman"/>
          <w:i/>
          <w:sz w:val="22"/>
          <w:szCs w:val="22"/>
        </w:rPr>
        <w:t>vay</w:t>
      </w:r>
    </w:p>
    <w:p w:rsidR="008B24CB" w:rsidRPr="00E53242" w:rsidRDefault="008B24CB" w:rsidP="00E53242">
      <w:pPr>
        <w:pStyle w:val="BodyText"/>
        <w:tabs>
          <w:tab w:val="num" w:pos="851"/>
        </w:tabs>
        <w:spacing w:before="120"/>
        <w:ind w:left="360"/>
        <w:rPr>
          <w:rFonts w:ascii="Times New Roman" w:hAnsi="Times New Roman"/>
          <w:sz w:val="22"/>
          <w:szCs w:val="22"/>
        </w:rPr>
      </w:pPr>
      <w:r w:rsidRPr="00E53242">
        <w:rPr>
          <w:rFonts w:ascii="Times New Roman" w:hAnsi="Times New Roman"/>
          <w:sz w:val="22"/>
          <w:szCs w:val="22"/>
        </w:rPr>
        <w:t>Chi phí đi vay bao gồm lãi tiền vay và các chi phí khác phát sinh liên quan trực tiếp đến các khoản vay của Công ty. Chi phí đi vay được ghi nhận vào chi phí hoạt động trong kỳ phát sinh, trừ khi thỏa mãn điều kiện được vốn hoá theo quy định của Chuẩn mực kế toán “Chi phí đi vay”.</w:t>
      </w:r>
    </w:p>
    <w:p w:rsidR="008B24CB" w:rsidRPr="00E53242" w:rsidRDefault="00061EB3" w:rsidP="00E53242">
      <w:pPr>
        <w:pStyle w:val="BodyText"/>
        <w:tabs>
          <w:tab w:val="num" w:pos="851"/>
        </w:tabs>
        <w:spacing w:before="120"/>
        <w:ind w:left="360"/>
        <w:rPr>
          <w:rFonts w:ascii="Times New Roman" w:hAnsi="Times New Roman"/>
          <w:sz w:val="22"/>
          <w:szCs w:val="22"/>
        </w:rPr>
      </w:pPr>
      <w:r w:rsidRPr="00E53242">
        <w:rPr>
          <w:rFonts w:ascii="Times New Roman" w:hAnsi="Times New Roman"/>
          <w:sz w:val="22"/>
          <w:szCs w:val="22"/>
        </w:rPr>
        <w:t xml:space="preserve">Chi phí đi vay </w:t>
      </w:r>
      <w:r w:rsidR="008B24CB" w:rsidRPr="00E53242">
        <w:rPr>
          <w:rFonts w:ascii="Times New Roman" w:hAnsi="Times New Roman"/>
          <w:sz w:val="22"/>
          <w:szCs w:val="22"/>
        </w:rPr>
        <w:t xml:space="preserve">liên quan đến khoản vay riêng biệt chỉ sử dụng cho mục đích đầu tư, xây dựng hoặc hình thành một tài sản cụ thể của Công ty thì được vốn hóa vào nguyên giá tài sản đó. Đối với các khoản vốn vay chung thì số chi phí </w:t>
      </w:r>
      <w:r w:rsidR="008B24CB" w:rsidRPr="00E53242">
        <w:rPr>
          <w:rFonts w:ascii="Times New Roman" w:hAnsi="Times New Roman" w:hint="eastAsia"/>
          <w:sz w:val="22"/>
          <w:szCs w:val="22"/>
        </w:rPr>
        <w:t>đ</w:t>
      </w:r>
      <w:r w:rsidR="008B24CB" w:rsidRPr="00E53242">
        <w:rPr>
          <w:rFonts w:ascii="Times New Roman" w:hAnsi="Times New Roman"/>
          <w:sz w:val="22"/>
          <w:szCs w:val="22"/>
        </w:rPr>
        <w:t xml:space="preserve">i vay có </w:t>
      </w:r>
      <w:r w:rsidR="008B24CB" w:rsidRPr="00E53242">
        <w:rPr>
          <w:rFonts w:ascii="Times New Roman" w:hAnsi="Times New Roman" w:hint="eastAsia"/>
          <w:sz w:val="22"/>
          <w:szCs w:val="22"/>
        </w:rPr>
        <w:t>đ</w:t>
      </w:r>
      <w:r w:rsidR="008B24CB" w:rsidRPr="00E53242">
        <w:rPr>
          <w:rFonts w:ascii="Times New Roman" w:hAnsi="Times New Roman"/>
          <w:sz w:val="22"/>
          <w:szCs w:val="22"/>
        </w:rPr>
        <w:t xml:space="preserve">ủ </w:t>
      </w:r>
      <w:r w:rsidR="008B24CB" w:rsidRPr="00E53242">
        <w:rPr>
          <w:rFonts w:ascii="Times New Roman" w:hAnsi="Times New Roman" w:hint="eastAsia"/>
          <w:sz w:val="22"/>
          <w:szCs w:val="22"/>
        </w:rPr>
        <w:t>đ</w:t>
      </w:r>
      <w:r w:rsidR="008B24CB" w:rsidRPr="00E53242">
        <w:rPr>
          <w:rFonts w:ascii="Times New Roman" w:hAnsi="Times New Roman"/>
          <w:sz w:val="22"/>
          <w:szCs w:val="22"/>
        </w:rPr>
        <w:t xml:space="preserve">iều kiện vốn hoá trong kỳ kế toán </w:t>
      </w:r>
      <w:r w:rsidR="008B24CB" w:rsidRPr="00E53242">
        <w:rPr>
          <w:rFonts w:ascii="Times New Roman" w:hAnsi="Times New Roman" w:hint="eastAsia"/>
          <w:sz w:val="22"/>
          <w:szCs w:val="22"/>
        </w:rPr>
        <w:t>đư</w:t>
      </w:r>
      <w:r w:rsidR="008B24CB" w:rsidRPr="00E53242">
        <w:rPr>
          <w:rFonts w:ascii="Times New Roman" w:hAnsi="Times New Roman"/>
          <w:sz w:val="22"/>
          <w:szCs w:val="22"/>
        </w:rPr>
        <w:t xml:space="preserve">ợc xác </w:t>
      </w:r>
      <w:r w:rsidR="008B24CB" w:rsidRPr="00E53242">
        <w:rPr>
          <w:rFonts w:ascii="Times New Roman" w:hAnsi="Times New Roman" w:hint="eastAsia"/>
          <w:sz w:val="22"/>
          <w:szCs w:val="22"/>
        </w:rPr>
        <w:t>đ</w:t>
      </w:r>
      <w:r w:rsidR="008B24CB" w:rsidRPr="00E53242">
        <w:rPr>
          <w:rFonts w:ascii="Times New Roman" w:hAnsi="Times New Roman"/>
          <w:sz w:val="22"/>
          <w:szCs w:val="22"/>
        </w:rPr>
        <w:t xml:space="preserve">ịnh theo tỷ lệ vốn hoá </w:t>
      </w:r>
      <w:r w:rsidR="008B24CB" w:rsidRPr="00E53242">
        <w:rPr>
          <w:rFonts w:ascii="Times New Roman" w:hAnsi="Times New Roman" w:hint="eastAsia"/>
          <w:sz w:val="22"/>
          <w:szCs w:val="22"/>
        </w:rPr>
        <w:t>đ</w:t>
      </w:r>
      <w:r w:rsidR="008B24CB" w:rsidRPr="00E53242">
        <w:rPr>
          <w:rFonts w:ascii="Times New Roman" w:hAnsi="Times New Roman"/>
          <w:sz w:val="22"/>
          <w:szCs w:val="22"/>
        </w:rPr>
        <w:t xml:space="preserve">ối với chi phí lũy kế bình quân gia quyền phát sinh cho việc </w:t>
      </w:r>
      <w:r w:rsidR="008B24CB" w:rsidRPr="00E53242">
        <w:rPr>
          <w:rFonts w:ascii="Times New Roman" w:hAnsi="Times New Roman" w:hint="eastAsia"/>
          <w:sz w:val="22"/>
          <w:szCs w:val="22"/>
        </w:rPr>
        <w:t>đ</w:t>
      </w:r>
      <w:r w:rsidR="008B24CB" w:rsidRPr="00E53242">
        <w:rPr>
          <w:rFonts w:ascii="Times New Roman" w:hAnsi="Times New Roman"/>
          <w:sz w:val="22"/>
          <w:szCs w:val="22"/>
        </w:rPr>
        <w:t>ầu t</w:t>
      </w:r>
      <w:r w:rsidR="008B24CB" w:rsidRPr="00E53242">
        <w:rPr>
          <w:rFonts w:ascii="Times New Roman" w:hAnsi="Times New Roman" w:hint="eastAsia"/>
          <w:sz w:val="22"/>
          <w:szCs w:val="22"/>
        </w:rPr>
        <w:t>ư</w:t>
      </w:r>
      <w:r w:rsidR="008B24CB" w:rsidRPr="00E53242">
        <w:rPr>
          <w:rFonts w:ascii="Times New Roman" w:hAnsi="Times New Roman"/>
          <w:sz w:val="22"/>
          <w:szCs w:val="22"/>
        </w:rPr>
        <w:t xml:space="preserve"> xây dựng hoặc sản xuất tài sản </w:t>
      </w:r>
      <w:r w:rsidR="008B24CB" w:rsidRPr="00E53242">
        <w:rPr>
          <w:rFonts w:ascii="Times New Roman" w:hAnsi="Times New Roman" w:hint="eastAsia"/>
          <w:sz w:val="22"/>
          <w:szCs w:val="22"/>
        </w:rPr>
        <w:t>đ</w:t>
      </w:r>
      <w:r w:rsidR="008B24CB" w:rsidRPr="00E53242">
        <w:rPr>
          <w:rFonts w:ascii="Times New Roman" w:hAnsi="Times New Roman"/>
          <w:sz w:val="22"/>
          <w:szCs w:val="22"/>
        </w:rPr>
        <w:t>ó.</w:t>
      </w:r>
    </w:p>
    <w:p w:rsidR="008B24CB" w:rsidRPr="00E53242" w:rsidRDefault="008B24CB" w:rsidP="00E53242">
      <w:pPr>
        <w:pStyle w:val="BodyText"/>
        <w:tabs>
          <w:tab w:val="num" w:pos="851"/>
        </w:tabs>
        <w:spacing w:before="120"/>
        <w:ind w:left="360"/>
        <w:rPr>
          <w:rFonts w:ascii="Times New Roman" w:hAnsi="Times New Roman"/>
          <w:sz w:val="22"/>
          <w:szCs w:val="22"/>
        </w:rPr>
      </w:pPr>
      <w:r w:rsidRPr="00E53242">
        <w:rPr>
          <w:rFonts w:ascii="Times New Roman" w:hAnsi="Times New Roman"/>
          <w:sz w:val="22"/>
          <w:szCs w:val="22"/>
        </w:rPr>
        <w:t>Việc vốn hóa chi phí đi vay sẽ tạm ngừng lại trong các giai đoạn mà quá trình đầu tư, xây dựng hoặc sản xuất tài sản dở dang bị gián đoạn, trừ khi sự gián đoạn đó là cần th</w:t>
      </w:r>
      <w:r w:rsidR="00E53242" w:rsidRPr="00E53242">
        <w:rPr>
          <w:rFonts w:ascii="Times New Roman" w:hAnsi="Times New Roman"/>
          <w:sz w:val="22"/>
          <w:szCs w:val="22"/>
        </w:rPr>
        <w:t>iết. Thời điểm chấm dứt việc vốn</w:t>
      </w:r>
      <w:r w:rsidRPr="00E53242">
        <w:rPr>
          <w:rFonts w:ascii="Times New Roman" w:hAnsi="Times New Roman"/>
          <w:sz w:val="22"/>
          <w:szCs w:val="22"/>
        </w:rPr>
        <w:t xml:space="preserve"> hóa chi phí đi vay là khi các hoạt động chủ yếu cần thiết cho việc chuẩn bị đưa tài sản dở dang vào sử dụng hoặc bán đã hoàn thành.</w:t>
      </w:r>
    </w:p>
    <w:p w:rsidR="00E46C89" w:rsidRPr="00E53242" w:rsidRDefault="00E46C89" w:rsidP="00E53242">
      <w:pPr>
        <w:pStyle w:val="BodyText"/>
        <w:numPr>
          <w:ilvl w:val="1"/>
          <w:numId w:val="4"/>
        </w:numPr>
        <w:tabs>
          <w:tab w:val="clear" w:pos="420"/>
          <w:tab w:val="num" w:pos="284"/>
        </w:tabs>
        <w:spacing w:before="240" w:after="120"/>
        <w:ind w:left="360" w:hanging="450"/>
        <w:rPr>
          <w:rFonts w:ascii="Times New Roman" w:hAnsi="Times New Roman"/>
          <w:b/>
          <w:i/>
          <w:sz w:val="22"/>
          <w:szCs w:val="22"/>
        </w:rPr>
      </w:pPr>
      <w:r w:rsidRPr="00E53242">
        <w:rPr>
          <w:rFonts w:ascii="Times New Roman" w:hAnsi="Times New Roman"/>
          <w:b/>
          <w:i/>
          <w:sz w:val="22"/>
          <w:szCs w:val="22"/>
        </w:rPr>
        <w:t>Chi phí phải trả</w:t>
      </w:r>
    </w:p>
    <w:p w:rsidR="008B24CB" w:rsidRPr="00E53242" w:rsidRDefault="00401B8D" w:rsidP="00E53242">
      <w:pPr>
        <w:pStyle w:val="BodyText"/>
        <w:tabs>
          <w:tab w:val="num" w:pos="851"/>
        </w:tabs>
        <w:spacing w:before="120"/>
        <w:ind w:left="360"/>
        <w:rPr>
          <w:rFonts w:ascii="Times New Roman" w:hAnsi="Times New Roman"/>
          <w:bCs/>
          <w:sz w:val="22"/>
          <w:szCs w:val="22"/>
        </w:rPr>
      </w:pPr>
      <w:r w:rsidRPr="00E53242">
        <w:rPr>
          <w:rFonts w:ascii="Times New Roman" w:hAnsi="Times New Roman"/>
          <w:bCs/>
          <w:sz w:val="22"/>
          <w:szCs w:val="22"/>
        </w:rPr>
        <w:t>Các khoản phải trả được ghi nhận cho số tiền phải trả trong tương lai liên quan đến hàng hóa và dịch vụ đã nhận được không phụ thuộc vào việc Công ty đã nhận được hóa đơn của nhà cung cấp hay chưa.</w:t>
      </w:r>
      <w:r w:rsidR="008B24CB" w:rsidRPr="00E53242">
        <w:rPr>
          <w:rFonts w:ascii="Times New Roman" w:hAnsi="Times New Roman"/>
          <w:bCs/>
          <w:sz w:val="22"/>
          <w:szCs w:val="22"/>
        </w:rPr>
        <w:t xml:space="preserve"> Các khoản chi phí phải trả chủ yếu của Công ty gồm:</w:t>
      </w:r>
    </w:p>
    <w:p w:rsidR="00E53242" w:rsidRPr="00E53242" w:rsidRDefault="00E53242" w:rsidP="00E53242">
      <w:pPr>
        <w:pStyle w:val="BodyText"/>
        <w:numPr>
          <w:ilvl w:val="0"/>
          <w:numId w:val="22"/>
        </w:numPr>
        <w:spacing w:before="120"/>
        <w:ind w:left="720" w:right="130"/>
        <w:rPr>
          <w:rFonts w:ascii="Times New Roman" w:hAnsi="Times New Roman"/>
          <w:sz w:val="22"/>
          <w:szCs w:val="22"/>
        </w:rPr>
      </w:pPr>
      <w:r w:rsidRPr="00E53242">
        <w:rPr>
          <w:rFonts w:ascii="Times New Roman" w:hAnsi="Times New Roman"/>
          <w:sz w:val="22"/>
          <w:szCs w:val="22"/>
        </w:rPr>
        <w:t>Phải trả chi phí nguyên vật liệu chưa có hóa đơn tài chính: chi phí phải trả được xác định theo số lượng vật tư nhập kho và đơn giá quy định tại đơn đặt hàng/hợp đồng mua bán</w:t>
      </w:r>
    </w:p>
    <w:p w:rsidR="008B24CB" w:rsidRPr="00E53242" w:rsidRDefault="008B24CB" w:rsidP="00E53242">
      <w:pPr>
        <w:pStyle w:val="BodyText"/>
        <w:numPr>
          <w:ilvl w:val="0"/>
          <w:numId w:val="22"/>
        </w:numPr>
        <w:spacing w:before="120"/>
        <w:ind w:left="720" w:right="130"/>
        <w:rPr>
          <w:rFonts w:ascii="Times New Roman" w:hAnsi="Times New Roman"/>
          <w:sz w:val="22"/>
          <w:szCs w:val="22"/>
        </w:rPr>
      </w:pPr>
      <w:r w:rsidRPr="00E53242">
        <w:rPr>
          <w:rFonts w:ascii="Times New Roman" w:hAnsi="Times New Roman"/>
          <w:sz w:val="22"/>
          <w:szCs w:val="22"/>
        </w:rPr>
        <w:t xml:space="preserve">Phải trả chi phí </w:t>
      </w:r>
      <w:r w:rsidR="00415956" w:rsidRPr="00E53242">
        <w:rPr>
          <w:rFonts w:ascii="Times New Roman" w:hAnsi="Times New Roman"/>
          <w:sz w:val="22"/>
          <w:szCs w:val="22"/>
        </w:rPr>
        <w:t>vận chuyển, bốc xếp</w:t>
      </w:r>
      <w:r w:rsidRPr="00E53242">
        <w:rPr>
          <w:rFonts w:ascii="Times New Roman" w:hAnsi="Times New Roman"/>
          <w:sz w:val="22"/>
          <w:szCs w:val="22"/>
        </w:rPr>
        <w:t xml:space="preserve"> chưa có hóa đơn tài chính: chi ph</w:t>
      </w:r>
      <w:r w:rsidR="00E53242" w:rsidRPr="00E53242">
        <w:rPr>
          <w:rFonts w:ascii="Times New Roman" w:hAnsi="Times New Roman"/>
          <w:sz w:val="22"/>
          <w:szCs w:val="22"/>
        </w:rPr>
        <w:t>í phải trả được xác định theo khối</w:t>
      </w:r>
      <w:r w:rsidRPr="00E53242">
        <w:rPr>
          <w:rFonts w:ascii="Times New Roman" w:hAnsi="Times New Roman"/>
          <w:sz w:val="22"/>
          <w:szCs w:val="22"/>
        </w:rPr>
        <w:t xml:space="preserve"> lượng </w:t>
      </w:r>
      <w:r w:rsidR="00415956" w:rsidRPr="00E53242">
        <w:rPr>
          <w:rFonts w:ascii="Times New Roman" w:hAnsi="Times New Roman"/>
          <w:sz w:val="22"/>
          <w:szCs w:val="22"/>
        </w:rPr>
        <w:t>hàng hóa đã vận chuyển</w:t>
      </w:r>
      <w:r w:rsidRPr="00E53242">
        <w:rPr>
          <w:rFonts w:ascii="Times New Roman" w:hAnsi="Times New Roman"/>
          <w:sz w:val="22"/>
          <w:szCs w:val="22"/>
        </w:rPr>
        <w:t xml:space="preserve"> và đơn giá quy định t</w:t>
      </w:r>
      <w:r w:rsidR="00E53242" w:rsidRPr="00E53242">
        <w:rPr>
          <w:rFonts w:ascii="Times New Roman" w:hAnsi="Times New Roman"/>
          <w:sz w:val="22"/>
          <w:szCs w:val="22"/>
        </w:rPr>
        <w:t>ại đơn đặt hàng/hợp đồng cung cấp dịch vụ</w:t>
      </w:r>
      <w:r w:rsidR="00415956" w:rsidRPr="00E53242">
        <w:rPr>
          <w:rFonts w:ascii="Times New Roman" w:hAnsi="Times New Roman"/>
          <w:sz w:val="22"/>
          <w:szCs w:val="22"/>
        </w:rPr>
        <w:t>;</w:t>
      </w:r>
    </w:p>
    <w:p w:rsidR="008B24CB" w:rsidRPr="00E53242" w:rsidRDefault="008B24CB" w:rsidP="00E53242">
      <w:pPr>
        <w:pStyle w:val="BodyText"/>
        <w:numPr>
          <w:ilvl w:val="0"/>
          <w:numId w:val="22"/>
        </w:numPr>
        <w:spacing w:before="120"/>
        <w:ind w:left="720" w:right="130"/>
        <w:rPr>
          <w:rFonts w:ascii="Times New Roman" w:hAnsi="Times New Roman"/>
          <w:sz w:val="22"/>
          <w:szCs w:val="22"/>
        </w:rPr>
      </w:pPr>
      <w:r w:rsidRPr="00E53242">
        <w:rPr>
          <w:rFonts w:ascii="Times New Roman" w:hAnsi="Times New Roman"/>
          <w:sz w:val="22"/>
          <w:szCs w:val="22"/>
        </w:rPr>
        <w:t>Chi phí lãi vay phải trả: được xác định theo lãi suất thỏa thuận của từng hợp đồng vay, thời gian vay và nợ gốc vay</w:t>
      </w:r>
      <w:r w:rsidR="00A76E71" w:rsidRPr="00E53242">
        <w:rPr>
          <w:rFonts w:ascii="Times New Roman" w:hAnsi="Times New Roman"/>
          <w:sz w:val="22"/>
          <w:szCs w:val="22"/>
        </w:rPr>
        <w:t>.</w:t>
      </w:r>
    </w:p>
    <w:p w:rsidR="008A5A9B" w:rsidRPr="00E53242" w:rsidRDefault="008A5A9B" w:rsidP="00E53242">
      <w:pPr>
        <w:pStyle w:val="BodyText"/>
        <w:numPr>
          <w:ilvl w:val="1"/>
          <w:numId w:val="4"/>
        </w:numPr>
        <w:tabs>
          <w:tab w:val="clear" w:pos="420"/>
          <w:tab w:val="num" w:pos="284"/>
        </w:tabs>
        <w:spacing w:before="240" w:after="120"/>
        <w:ind w:left="360" w:hanging="450"/>
        <w:rPr>
          <w:rFonts w:ascii="Times New Roman" w:hAnsi="Times New Roman"/>
          <w:b/>
          <w:i/>
          <w:sz w:val="22"/>
          <w:szCs w:val="22"/>
        </w:rPr>
      </w:pPr>
      <w:r w:rsidRPr="00E53242">
        <w:rPr>
          <w:rFonts w:ascii="Times New Roman" w:hAnsi="Times New Roman"/>
          <w:b/>
          <w:i/>
          <w:sz w:val="22"/>
          <w:szCs w:val="22"/>
        </w:rPr>
        <w:t>Doanh thu chưa thực hiện</w:t>
      </w:r>
    </w:p>
    <w:p w:rsidR="008A5A9B" w:rsidRPr="00E53242" w:rsidRDefault="008A5A9B" w:rsidP="00E53242">
      <w:pPr>
        <w:pStyle w:val="BodyText"/>
        <w:tabs>
          <w:tab w:val="num" w:pos="851"/>
        </w:tabs>
        <w:spacing w:before="120"/>
        <w:ind w:left="360"/>
        <w:rPr>
          <w:rFonts w:ascii="Times New Roman" w:hAnsi="Times New Roman"/>
          <w:bCs/>
          <w:sz w:val="22"/>
          <w:szCs w:val="22"/>
        </w:rPr>
      </w:pPr>
      <w:r w:rsidRPr="00E53242">
        <w:rPr>
          <w:rFonts w:ascii="Times New Roman" w:hAnsi="Times New Roman"/>
          <w:bCs/>
          <w:sz w:val="22"/>
          <w:szCs w:val="22"/>
        </w:rPr>
        <w:t>Doanh thu chưa thực hiện được ghi nhận khi Công ty nhận trước tiền cho một hoặc nhiều kỳ kế toán đối với các dịch vụ đã cung cấp cho khách hàng</w:t>
      </w:r>
      <w:r w:rsidR="00415956" w:rsidRPr="00E53242">
        <w:rPr>
          <w:rFonts w:ascii="Times New Roman" w:hAnsi="Times New Roman"/>
          <w:bCs/>
          <w:sz w:val="22"/>
          <w:szCs w:val="22"/>
        </w:rPr>
        <w:t>.</w:t>
      </w:r>
    </w:p>
    <w:p w:rsidR="008A5A9B" w:rsidRPr="00E53242" w:rsidRDefault="008A5A9B" w:rsidP="00E53242">
      <w:pPr>
        <w:pStyle w:val="BodyText"/>
        <w:tabs>
          <w:tab w:val="num" w:pos="851"/>
        </w:tabs>
        <w:spacing w:before="120"/>
        <w:ind w:left="360"/>
        <w:rPr>
          <w:rFonts w:ascii="Times New Roman" w:hAnsi="Times New Roman"/>
          <w:bCs/>
          <w:sz w:val="22"/>
          <w:szCs w:val="22"/>
        </w:rPr>
      </w:pPr>
      <w:r w:rsidRPr="00E53242">
        <w:rPr>
          <w:rFonts w:ascii="Times New Roman" w:hAnsi="Times New Roman"/>
          <w:bCs/>
          <w:sz w:val="22"/>
          <w:szCs w:val="22"/>
        </w:rPr>
        <w:t>Doanh thu chưa thực hiện được phân bổ theo số kỳ mà Công ty đã nhận tiền trước.</w:t>
      </w:r>
    </w:p>
    <w:p w:rsidR="00E46C89" w:rsidRPr="00E53242" w:rsidRDefault="00E46C89" w:rsidP="00E53242">
      <w:pPr>
        <w:pStyle w:val="BodyText"/>
        <w:numPr>
          <w:ilvl w:val="1"/>
          <w:numId w:val="4"/>
        </w:numPr>
        <w:tabs>
          <w:tab w:val="clear" w:pos="420"/>
          <w:tab w:val="num" w:pos="284"/>
        </w:tabs>
        <w:spacing w:before="240" w:after="120"/>
        <w:ind w:left="360" w:hanging="450"/>
        <w:rPr>
          <w:rFonts w:ascii="Times New Roman" w:hAnsi="Times New Roman"/>
          <w:b/>
          <w:i/>
          <w:sz w:val="22"/>
          <w:szCs w:val="22"/>
        </w:rPr>
      </w:pPr>
      <w:r w:rsidRPr="00E53242">
        <w:rPr>
          <w:rFonts w:ascii="Times New Roman" w:hAnsi="Times New Roman"/>
          <w:b/>
          <w:i/>
          <w:sz w:val="22"/>
          <w:szCs w:val="22"/>
        </w:rPr>
        <w:t>Vốn chủ sở hữu</w:t>
      </w:r>
    </w:p>
    <w:p w:rsidR="00AD1A2F" w:rsidRPr="00E53242" w:rsidRDefault="00E46C89" w:rsidP="00E53242">
      <w:pPr>
        <w:pStyle w:val="BodyText"/>
        <w:tabs>
          <w:tab w:val="num" w:pos="851"/>
        </w:tabs>
        <w:spacing w:before="120"/>
        <w:ind w:left="360"/>
        <w:rPr>
          <w:rFonts w:ascii="Times New Roman" w:hAnsi="Times New Roman"/>
          <w:bCs/>
          <w:sz w:val="22"/>
          <w:szCs w:val="22"/>
        </w:rPr>
      </w:pPr>
      <w:r w:rsidRPr="00E53242">
        <w:rPr>
          <w:rFonts w:ascii="Times New Roman" w:hAnsi="Times New Roman"/>
          <w:bCs/>
          <w:sz w:val="22"/>
          <w:szCs w:val="22"/>
        </w:rPr>
        <w:lastRenderedPageBreak/>
        <w:t>Vốn góp của chủ sở hữu</w:t>
      </w:r>
      <w:r w:rsidR="00AD1A2F" w:rsidRPr="00E53242">
        <w:rPr>
          <w:rFonts w:ascii="Times New Roman" w:hAnsi="Times New Roman"/>
          <w:bCs/>
          <w:sz w:val="22"/>
          <w:szCs w:val="22"/>
        </w:rPr>
        <w:t xml:space="preserve"> được phản ánh số vốn thực tế đã góp</w:t>
      </w:r>
      <w:r w:rsidR="005D70DB" w:rsidRPr="00E53242">
        <w:rPr>
          <w:rFonts w:ascii="Times New Roman" w:hAnsi="Times New Roman"/>
          <w:bCs/>
          <w:sz w:val="22"/>
          <w:szCs w:val="22"/>
        </w:rPr>
        <w:t>.</w:t>
      </w:r>
    </w:p>
    <w:p w:rsidR="00AD1A2F" w:rsidRPr="00E53242" w:rsidRDefault="00AD1A2F" w:rsidP="00E53242">
      <w:pPr>
        <w:pStyle w:val="BodyText"/>
        <w:tabs>
          <w:tab w:val="num" w:pos="851"/>
        </w:tabs>
        <w:spacing w:before="120"/>
        <w:ind w:left="360"/>
        <w:rPr>
          <w:rFonts w:ascii="Times New Roman" w:hAnsi="Times New Roman"/>
          <w:bCs/>
          <w:sz w:val="22"/>
          <w:szCs w:val="22"/>
        </w:rPr>
      </w:pPr>
      <w:r w:rsidRPr="00E53242">
        <w:rPr>
          <w:rFonts w:ascii="Times New Roman" w:hAnsi="Times New Roman"/>
          <w:bCs/>
          <w:sz w:val="22"/>
          <w:szCs w:val="22"/>
        </w:rPr>
        <w:t>T</w:t>
      </w:r>
      <w:r w:rsidR="00E46C89" w:rsidRPr="00E53242">
        <w:rPr>
          <w:rFonts w:ascii="Times New Roman" w:hAnsi="Times New Roman"/>
          <w:bCs/>
          <w:sz w:val="22"/>
          <w:szCs w:val="22"/>
        </w:rPr>
        <w:t>hặng dư vốn cổ phần</w:t>
      </w:r>
      <w:r w:rsidRPr="00E53242">
        <w:rPr>
          <w:rFonts w:ascii="Times New Roman" w:hAnsi="Times New Roman"/>
          <w:bCs/>
          <w:sz w:val="22"/>
          <w:szCs w:val="22"/>
        </w:rPr>
        <w:t xml:space="preserve"> ghi nhận khoản chênh lệch giữa mệnh giá cổ phiếu và giá phát hành cổ phiếu</w:t>
      </w:r>
      <w:r w:rsidR="005D70DB" w:rsidRPr="00E53242">
        <w:rPr>
          <w:rFonts w:ascii="Times New Roman" w:hAnsi="Times New Roman"/>
          <w:bCs/>
          <w:sz w:val="22"/>
          <w:szCs w:val="22"/>
        </w:rPr>
        <w:t>.</w:t>
      </w:r>
    </w:p>
    <w:p w:rsidR="00E46C89" w:rsidRPr="00E53242" w:rsidRDefault="00E46C89" w:rsidP="00E53242">
      <w:pPr>
        <w:pStyle w:val="BodyText"/>
        <w:tabs>
          <w:tab w:val="num" w:pos="851"/>
        </w:tabs>
        <w:spacing w:before="120"/>
        <w:ind w:left="360"/>
        <w:rPr>
          <w:rFonts w:ascii="Times New Roman" w:hAnsi="Times New Roman"/>
          <w:bCs/>
          <w:sz w:val="22"/>
          <w:szCs w:val="22"/>
        </w:rPr>
      </w:pPr>
      <w:r w:rsidRPr="00E53242">
        <w:rPr>
          <w:rFonts w:ascii="Times New Roman" w:hAnsi="Times New Roman"/>
          <w:bCs/>
          <w:sz w:val="22"/>
          <w:szCs w:val="22"/>
        </w:rPr>
        <w:t xml:space="preserve">Lợi nhuận </w:t>
      </w:r>
      <w:r w:rsidR="00AD1A2F" w:rsidRPr="00E53242">
        <w:rPr>
          <w:rFonts w:ascii="Times New Roman" w:hAnsi="Times New Roman"/>
          <w:bCs/>
          <w:sz w:val="22"/>
          <w:szCs w:val="22"/>
        </w:rPr>
        <w:t>sau thuế thu nhập doanh nghiệp được</w:t>
      </w:r>
      <w:r w:rsidRPr="00E53242">
        <w:rPr>
          <w:rFonts w:ascii="Times New Roman" w:hAnsi="Times New Roman"/>
          <w:bCs/>
          <w:sz w:val="22"/>
          <w:szCs w:val="22"/>
        </w:rPr>
        <w:t xml:space="preserve"> </w:t>
      </w:r>
      <w:r w:rsidR="00AD1A2F" w:rsidRPr="00E53242">
        <w:rPr>
          <w:rFonts w:ascii="Times New Roman" w:hAnsi="Times New Roman"/>
          <w:bCs/>
          <w:sz w:val="22"/>
          <w:szCs w:val="22"/>
        </w:rPr>
        <w:t>trích lập các quỹ và chia cho cổ đông theo Điều lệ Công ty hoặc theo Quyết</w:t>
      </w:r>
      <w:r w:rsidR="0009339C" w:rsidRPr="00E53242">
        <w:rPr>
          <w:rFonts w:ascii="Times New Roman" w:hAnsi="Times New Roman"/>
          <w:bCs/>
          <w:sz w:val="22"/>
          <w:szCs w:val="22"/>
        </w:rPr>
        <w:t xml:space="preserve"> định của Đại hội đồng cổ đông.</w:t>
      </w:r>
    </w:p>
    <w:p w:rsidR="0009339C" w:rsidRPr="00E53242" w:rsidRDefault="0009339C" w:rsidP="00E53242">
      <w:pPr>
        <w:pStyle w:val="BodyText"/>
        <w:tabs>
          <w:tab w:val="num" w:pos="851"/>
        </w:tabs>
        <w:spacing w:before="120"/>
        <w:ind w:left="360"/>
        <w:rPr>
          <w:rFonts w:ascii="Times New Roman" w:hAnsi="Times New Roman"/>
          <w:bCs/>
          <w:sz w:val="22"/>
          <w:szCs w:val="22"/>
        </w:rPr>
      </w:pPr>
      <w:r w:rsidRPr="00E53242">
        <w:rPr>
          <w:rFonts w:ascii="Times New Roman" w:hAnsi="Times New Roman"/>
          <w:bCs/>
          <w:sz w:val="22"/>
          <w:szCs w:val="22"/>
        </w:rPr>
        <w:t>Việc phân phối lợi nhuận chỉ thực hiện khi Công ty có lợi nhuận sau thuế chưa phân phối. Cổ tức trả cho cổ đông không vượt quá số lợi nhuận sau thuế chưa phân phối.</w:t>
      </w:r>
    </w:p>
    <w:p w:rsidR="00AA665D" w:rsidRPr="00E53242" w:rsidRDefault="00467742" w:rsidP="00E53242">
      <w:pPr>
        <w:pStyle w:val="BodyText"/>
        <w:numPr>
          <w:ilvl w:val="1"/>
          <w:numId w:val="4"/>
        </w:numPr>
        <w:tabs>
          <w:tab w:val="clear" w:pos="420"/>
          <w:tab w:val="num" w:pos="284"/>
        </w:tabs>
        <w:spacing w:before="240" w:after="120"/>
        <w:ind w:left="360" w:hanging="450"/>
        <w:rPr>
          <w:rFonts w:ascii="Times New Roman" w:hAnsi="Times New Roman"/>
          <w:b/>
          <w:i/>
          <w:sz w:val="22"/>
          <w:szCs w:val="22"/>
        </w:rPr>
      </w:pPr>
      <w:r w:rsidRPr="00E53242">
        <w:rPr>
          <w:rFonts w:ascii="Times New Roman" w:hAnsi="Times New Roman"/>
          <w:b/>
          <w:i/>
          <w:sz w:val="22"/>
          <w:szCs w:val="22"/>
        </w:rPr>
        <w:t>Ghi nhận doanh thu</w:t>
      </w:r>
    </w:p>
    <w:p w:rsidR="00467742" w:rsidRPr="00E53242" w:rsidRDefault="00467742" w:rsidP="00F15C50">
      <w:pPr>
        <w:pStyle w:val="BodyText"/>
        <w:numPr>
          <w:ilvl w:val="0"/>
          <w:numId w:val="6"/>
        </w:numPr>
        <w:tabs>
          <w:tab w:val="clear" w:pos="990"/>
          <w:tab w:val="num" w:pos="738"/>
        </w:tabs>
        <w:spacing w:before="120"/>
        <w:ind w:left="738" w:hanging="378"/>
        <w:rPr>
          <w:rFonts w:ascii="Times New Roman" w:hAnsi="Times New Roman"/>
          <w:sz w:val="22"/>
          <w:szCs w:val="22"/>
        </w:rPr>
      </w:pPr>
      <w:r w:rsidRPr="00E53242">
        <w:rPr>
          <w:rFonts w:ascii="Times New Roman" w:hAnsi="Times New Roman"/>
          <w:sz w:val="22"/>
          <w:szCs w:val="22"/>
        </w:rPr>
        <w:t>Doanh thu bán hàng và cung cấp dịch vụ được ghi nhận khi có khả năng thu được các lợi ích kinh tế và có thể xác định được một cách chắc chắn, đồng thời thỏa mãn điều kiện sau:</w:t>
      </w:r>
    </w:p>
    <w:p w:rsidR="00467742" w:rsidRPr="00E53242" w:rsidRDefault="00467742" w:rsidP="00E47335">
      <w:pPr>
        <w:pStyle w:val="BodyText"/>
        <w:numPr>
          <w:ilvl w:val="0"/>
          <w:numId w:val="7"/>
        </w:numPr>
        <w:spacing w:before="120"/>
        <w:rPr>
          <w:rFonts w:ascii="Times New Roman" w:hAnsi="Times New Roman"/>
          <w:sz w:val="22"/>
          <w:szCs w:val="22"/>
        </w:rPr>
      </w:pPr>
      <w:r w:rsidRPr="00E53242">
        <w:rPr>
          <w:rFonts w:ascii="Times New Roman" w:hAnsi="Times New Roman"/>
          <w:sz w:val="22"/>
          <w:szCs w:val="22"/>
        </w:rPr>
        <w:t>Doanh thu bán hàng được ghi nhận khi những rủi ro đáng kể và quyền sở hữu về sản phẩm đã được chuyển giao cho người mua và không còn khả năng đáng kể nào làm thay đổi quyết định của hai bên về giá</w:t>
      </w:r>
      <w:r w:rsidR="00415956" w:rsidRPr="00E53242">
        <w:rPr>
          <w:rFonts w:ascii="Times New Roman" w:hAnsi="Times New Roman"/>
          <w:sz w:val="22"/>
          <w:szCs w:val="22"/>
        </w:rPr>
        <w:t xml:space="preserve"> bán hoặc khả năng trả lại hàng;</w:t>
      </w:r>
    </w:p>
    <w:p w:rsidR="00467742" w:rsidRPr="00E53242" w:rsidRDefault="00467742" w:rsidP="00E47335">
      <w:pPr>
        <w:pStyle w:val="BodyText"/>
        <w:numPr>
          <w:ilvl w:val="0"/>
          <w:numId w:val="7"/>
        </w:numPr>
        <w:spacing w:before="120"/>
        <w:rPr>
          <w:rFonts w:ascii="Times New Roman" w:hAnsi="Times New Roman"/>
          <w:sz w:val="22"/>
          <w:szCs w:val="22"/>
        </w:rPr>
      </w:pPr>
      <w:r w:rsidRPr="00E53242">
        <w:rPr>
          <w:rFonts w:ascii="Times New Roman" w:hAnsi="Times New Roman"/>
          <w:sz w:val="22"/>
          <w:szCs w:val="22"/>
        </w:rPr>
        <w:t xml:space="preserve">Doanh thu cung cấp dịch vụ được ghi nhận khi đã hoàn thành dịch vụ. Trường hợp dịch vụ được thực hiện trong nhiều kỳ kế toán thì việc xác định doanh thu trong từng kỳ được thực hiện căn cứ vào tỷ lệ hoàn thành dịch vụ tại ngày kết thúc </w:t>
      </w:r>
      <w:r w:rsidR="00415956" w:rsidRPr="00E53242">
        <w:rPr>
          <w:rFonts w:ascii="Times New Roman" w:hAnsi="Times New Roman"/>
          <w:sz w:val="22"/>
          <w:szCs w:val="22"/>
        </w:rPr>
        <w:t>kỳ kế toán</w:t>
      </w:r>
      <w:r w:rsidRPr="00E53242">
        <w:rPr>
          <w:rFonts w:ascii="Times New Roman" w:hAnsi="Times New Roman"/>
          <w:sz w:val="22"/>
          <w:szCs w:val="22"/>
        </w:rPr>
        <w:t>.</w:t>
      </w:r>
    </w:p>
    <w:p w:rsidR="00467742" w:rsidRPr="00E53242" w:rsidRDefault="00467742" w:rsidP="00F15C50">
      <w:pPr>
        <w:pStyle w:val="BodyText"/>
        <w:numPr>
          <w:ilvl w:val="0"/>
          <w:numId w:val="6"/>
        </w:numPr>
        <w:tabs>
          <w:tab w:val="clear" w:pos="990"/>
          <w:tab w:val="num" w:pos="738"/>
        </w:tabs>
        <w:spacing w:before="120"/>
        <w:ind w:left="738" w:hanging="378"/>
        <w:rPr>
          <w:rFonts w:ascii="Times New Roman" w:hAnsi="Times New Roman"/>
          <w:sz w:val="22"/>
          <w:szCs w:val="22"/>
        </w:rPr>
      </w:pPr>
      <w:r w:rsidRPr="00E53242">
        <w:rPr>
          <w:rFonts w:ascii="Times New Roman" w:hAnsi="Times New Roman"/>
          <w:sz w:val="22"/>
          <w:szCs w:val="22"/>
        </w:rPr>
        <w:t>Doanh thu hoạt động tài chính được ghi nhận khi doanh thu được xác định tương đối chắc chắn và có khả năng thu được lợi ích kinh tế từ giao dịch đó.</w:t>
      </w:r>
    </w:p>
    <w:p w:rsidR="00467742" w:rsidRPr="00E53242" w:rsidRDefault="00467742" w:rsidP="00E47335">
      <w:pPr>
        <w:pStyle w:val="BodyText"/>
        <w:numPr>
          <w:ilvl w:val="0"/>
          <w:numId w:val="7"/>
        </w:numPr>
        <w:spacing w:before="120"/>
        <w:rPr>
          <w:rFonts w:ascii="Times New Roman" w:hAnsi="Times New Roman"/>
          <w:sz w:val="22"/>
          <w:szCs w:val="22"/>
        </w:rPr>
      </w:pPr>
      <w:r w:rsidRPr="00E53242">
        <w:rPr>
          <w:rFonts w:ascii="Times New Roman" w:hAnsi="Times New Roman"/>
          <w:sz w:val="22"/>
          <w:szCs w:val="22"/>
        </w:rPr>
        <w:t>Tiền lãi được ghi nhận trên cơ s</w:t>
      </w:r>
      <w:r w:rsidR="00415956" w:rsidRPr="00E53242">
        <w:rPr>
          <w:rFonts w:ascii="Times New Roman" w:hAnsi="Times New Roman"/>
          <w:sz w:val="22"/>
          <w:szCs w:val="22"/>
        </w:rPr>
        <w:t>ở thời gian và lãi suất thực tế;</w:t>
      </w:r>
    </w:p>
    <w:p w:rsidR="00467742" w:rsidRPr="00E53242" w:rsidRDefault="00467742" w:rsidP="00E47335">
      <w:pPr>
        <w:pStyle w:val="BodyText"/>
        <w:numPr>
          <w:ilvl w:val="0"/>
          <w:numId w:val="7"/>
        </w:numPr>
        <w:spacing w:before="120"/>
        <w:rPr>
          <w:rFonts w:ascii="Times New Roman" w:hAnsi="Times New Roman"/>
          <w:sz w:val="22"/>
          <w:szCs w:val="22"/>
        </w:rPr>
      </w:pPr>
      <w:r w:rsidRPr="00E53242">
        <w:rPr>
          <w:rFonts w:ascii="Times New Roman" w:hAnsi="Times New Roman"/>
          <w:sz w:val="22"/>
          <w:szCs w:val="22"/>
        </w:rPr>
        <w:t xml:space="preserve">Cổ tức và lợi nhuận được chia được ghi nhận khi </w:t>
      </w:r>
      <w:r w:rsidR="00E53242" w:rsidRPr="00E53242">
        <w:rPr>
          <w:rFonts w:ascii="Times New Roman" w:hAnsi="Times New Roman"/>
          <w:sz w:val="22"/>
          <w:szCs w:val="22"/>
        </w:rPr>
        <w:t>Công ty</w:t>
      </w:r>
      <w:r w:rsidRPr="00E53242">
        <w:rPr>
          <w:rFonts w:ascii="Times New Roman" w:hAnsi="Times New Roman"/>
          <w:sz w:val="22"/>
          <w:szCs w:val="22"/>
        </w:rPr>
        <w:t xml:space="preserve"> được quyền nhận cổ tức hoặc được quyền nhận lợi nhuận từ việc góp vốn.</w:t>
      </w:r>
    </w:p>
    <w:p w:rsidR="00E46C89" w:rsidRPr="00E53242" w:rsidRDefault="00E46C89" w:rsidP="0009339C">
      <w:pPr>
        <w:pStyle w:val="BodyText"/>
        <w:numPr>
          <w:ilvl w:val="0"/>
          <w:numId w:val="6"/>
        </w:numPr>
        <w:tabs>
          <w:tab w:val="clear" w:pos="990"/>
          <w:tab w:val="num" w:pos="738"/>
        </w:tabs>
        <w:spacing w:before="120"/>
        <w:ind w:left="738" w:hanging="378"/>
        <w:rPr>
          <w:rFonts w:ascii="Times New Roman" w:hAnsi="Times New Roman"/>
          <w:sz w:val="22"/>
          <w:szCs w:val="22"/>
        </w:rPr>
      </w:pPr>
      <w:r w:rsidRPr="00E53242">
        <w:rPr>
          <w:rFonts w:ascii="Times New Roman" w:hAnsi="Times New Roman"/>
          <w:sz w:val="22"/>
          <w:szCs w:val="22"/>
        </w:rPr>
        <w:t>Thu nhập khác</w:t>
      </w:r>
      <w:r w:rsidR="0009339C" w:rsidRPr="00E53242">
        <w:rPr>
          <w:rFonts w:ascii="Times New Roman" w:hAnsi="Times New Roman"/>
          <w:sz w:val="22"/>
          <w:szCs w:val="22"/>
        </w:rPr>
        <w:t xml:space="preserve"> là các khoản thu nhập ngoài hoạt động sản xuất, kinh doanh của Công ty, được ghi nhận khi có thể xác định được một cách tương đối chắc chắn và có khả năng thu được các lợi ích kinh tế </w:t>
      </w:r>
    </w:p>
    <w:p w:rsidR="00E46C89" w:rsidRPr="00E53242" w:rsidRDefault="00E46C89" w:rsidP="00E53242">
      <w:pPr>
        <w:pStyle w:val="BodyText"/>
        <w:numPr>
          <w:ilvl w:val="1"/>
          <w:numId w:val="4"/>
        </w:numPr>
        <w:tabs>
          <w:tab w:val="clear" w:pos="420"/>
          <w:tab w:val="num" w:pos="284"/>
        </w:tabs>
        <w:spacing w:before="240" w:after="120"/>
        <w:ind w:left="360" w:hanging="450"/>
        <w:rPr>
          <w:rFonts w:ascii="Times New Roman" w:hAnsi="Times New Roman"/>
          <w:b/>
          <w:i/>
          <w:sz w:val="22"/>
          <w:szCs w:val="22"/>
        </w:rPr>
      </w:pPr>
      <w:r w:rsidRPr="00E53242">
        <w:rPr>
          <w:rFonts w:ascii="Times New Roman" w:hAnsi="Times New Roman"/>
          <w:b/>
          <w:i/>
          <w:sz w:val="22"/>
          <w:szCs w:val="22"/>
        </w:rPr>
        <w:t>Giá vốn hàng bán</w:t>
      </w:r>
    </w:p>
    <w:p w:rsidR="009C207D" w:rsidRPr="00C143B3" w:rsidRDefault="009C207D" w:rsidP="00E53242">
      <w:pPr>
        <w:pStyle w:val="BodyText"/>
        <w:tabs>
          <w:tab w:val="num" w:pos="851"/>
        </w:tabs>
        <w:spacing w:before="120"/>
        <w:ind w:left="360"/>
        <w:rPr>
          <w:rFonts w:ascii="Times New Roman" w:hAnsi="Times New Roman"/>
          <w:bCs/>
          <w:sz w:val="22"/>
          <w:szCs w:val="22"/>
        </w:rPr>
      </w:pPr>
      <w:r w:rsidRPr="00C143B3">
        <w:rPr>
          <w:rFonts w:ascii="Times New Roman" w:hAnsi="Times New Roman"/>
          <w:bCs/>
          <w:sz w:val="22"/>
          <w:szCs w:val="22"/>
        </w:rPr>
        <w:t>Giá vốn và khoản doanh thu tương ứng được ghi nhận đồng thời theo nguyên tắc phù hợp</w:t>
      </w:r>
      <w:r w:rsidR="00E47335" w:rsidRPr="00C143B3">
        <w:rPr>
          <w:rFonts w:ascii="Times New Roman" w:hAnsi="Times New Roman"/>
          <w:bCs/>
          <w:sz w:val="22"/>
          <w:szCs w:val="22"/>
        </w:rPr>
        <w:t>.</w:t>
      </w:r>
      <w:r w:rsidRPr="00C143B3">
        <w:rPr>
          <w:rFonts w:ascii="Times New Roman" w:hAnsi="Times New Roman"/>
          <w:bCs/>
          <w:sz w:val="22"/>
          <w:szCs w:val="22"/>
        </w:rPr>
        <w:t xml:space="preserve"> </w:t>
      </w:r>
    </w:p>
    <w:p w:rsidR="009C207D" w:rsidRPr="00E53242" w:rsidRDefault="009C207D" w:rsidP="00E53242">
      <w:pPr>
        <w:pStyle w:val="BodyText"/>
        <w:tabs>
          <w:tab w:val="num" w:pos="851"/>
        </w:tabs>
        <w:spacing w:before="120"/>
        <w:ind w:left="360"/>
        <w:rPr>
          <w:rFonts w:ascii="Times New Roman" w:hAnsi="Times New Roman"/>
          <w:bCs/>
          <w:sz w:val="22"/>
          <w:szCs w:val="22"/>
        </w:rPr>
      </w:pPr>
      <w:r w:rsidRPr="00C143B3">
        <w:rPr>
          <w:rFonts w:ascii="Times New Roman" w:hAnsi="Times New Roman"/>
          <w:bCs/>
          <w:sz w:val="22"/>
          <w:szCs w:val="22"/>
        </w:rPr>
        <w:t>Các khoản giảm giá vốn trong kỳ bao gồm hoàn nhập dự phòng giảm giá hàng tồn kho, trị giá hàng bán bị trả lại nhập kho, chiết khấu thương mại, giảm giá hàng bán nhận được sau khi hàng mua đã tiêu thụ,…</w:t>
      </w:r>
    </w:p>
    <w:p w:rsidR="00E46C89" w:rsidRPr="00E53242" w:rsidRDefault="00E46C89" w:rsidP="00E53242">
      <w:pPr>
        <w:pStyle w:val="BodyText"/>
        <w:numPr>
          <w:ilvl w:val="1"/>
          <w:numId w:val="4"/>
        </w:numPr>
        <w:tabs>
          <w:tab w:val="clear" w:pos="420"/>
          <w:tab w:val="num" w:pos="284"/>
        </w:tabs>
        <w:spacing w:before="240" w:after="120"/>
        <w:ind w:left="360" w:hanging="450"/>
        <w:rPr>
          <w:rFonts w:ascii="Times New Roman" w:hAnsi="Times New Roman"/>
          <w:b/>
          <w:i/>
          <w:sz w:val="22"/>
          <w:szCs w:val="22"/>
        </w:rPr>
      </w:pPr>
      <w:r w:rsidRPr="00E53242">
        <w:rPr>
          <w:rFonts w:ascii="Times New Roman" w:hAnsi="Times New Roman"/>
          <w:b/>
          <w:i/>
          <w:sz w:val="22"/>
          <w:szCs w:val="22"/>
        </w:rPr>
        <w:t>Chi phí tài chính</w:t>
      </w:r>
    </w:p>
    <w:p w:rsidR="009C207D" w:rsidRPr="00E53242" w:rsidRDefault="009C207D" w:rsidP="00E53242">
      <w:pPr>
        <w:pStyle w:val="BodyText"/>
        <w:tabs>
          <w:tab w:val="num" w:pos="851"/>
        </w:tabs>
        <w:spacing w:before="120"/>
        <w:ind w:left="360"/>
        <w:rPr>
          <w:rFonts w:ascii="Times New Roman" w:hAnsi="Times New Roman"/>
          <w:bCs/>
          <w:sz w:val="22"/>
          <w:szCs w:val="22"/>
        </w:rPr>
      </w:pPr>
      <w:r w:rsidRPr="00E53242">
        <w:rPr>
          <w:rFonts w:ascii="Times New Roman" w:hAnsi="Times New Roman"/>
          <w:bCs/>
          <w:sz w:val="22"/>
          <w:szCs w:val="22"/>
        </w:rPr>
        <w:t xml:space="preserve">Chi phí tài chính phản ánh các khoản chi phí hoặc các khoản lỗ liên quan đến các hoạt động đầu tư tài chính: chi phí lãi vay, lãi mua hàng trả chậm, lãi thuê tài sản thuê tài chính, chiết khấu thanh toán cho người mua, các khoản chi phí và lỗ do thanh </w:t>
      </w:r>
      <w:r w:rsidR="00415956" w:rsidRPr="00E53242">
        <w:rPr>
          <w:rFonts w:ascii="Times New Roman" w:hAnsi="Times New Roman"/>
          <w:bCs/>
          <w:sz w:val="22"/>
          <w:szCs w:val="22"/>
        </w:rPr>
        <w:t>lý, nhượng bán các khoản đầu tư, d</w:t>
      </w:r>
      <w:r w:rsidRPr="00E53242">
        <w:rPr>
          <w:rFonts w:ascii="Times New Roman" w:hAnsi="Times New Roman"/>
          <w:bCs/>
          <w:sz w:val="22"/>
          <w:szCs w:val="22"/>
        </w:rPr>
        <w:t>ự phòng giảm giá chứng khoán kinh doanh, dự phòng tổn thất đầu tư vào đơn vị khác, khoản lỗ phát sinh khi bán ngoại tệ, lỗ tỷ giá hối đoái và các khoản chi phí của hoạt động đầu tư khác.</w:t>
      </w:r>
    </w:p>
    <w:p w:rsidR="00E46C89" w:rsidRPr="00E53242" w:rsidRDefault="00E46C89" w:rsidP="00E53242">
      <w:pPr>
        <w:pStyle w:val="BodyText"/>
        <w:numPr>
          <w:ilvl w:val="1"/>
          <w:numId w:val="4"/>
        </w:numPr>
        <w:tabs>
          <w:tab w:val="clear" w:pos="420"/>
          <w:tab w:val="num" w:pos="284"/>
        </w:tabs>
        <w:spacing w:before="240" w:after="120"/>
        <w:ind w:left="360" w:hanging="450"/>
        <w:rPr>
          <w:rFonts w:ascii="Times New Roman" w:hAnsi="Times New Roman"/>
          <w:b/>
          <w:i/>
          <w:sz w:val="22"/>
          <w:szCs w:val="22"/>
        </w:rPr>
      </w:pPr>
      <w:r w:rsidRPr="00E53242">
        <w:rPr>
          <w:rFonts w:ascii="Times New Roman" w:hAnsi="Times New Roman"/>
          <w:b/>
          <w:i/>
          <w:sz w:val="22"/>
          <w:szCs w:val="22"/>
        </w:rPr>
        <w:t>Chi phí bán hàng, chi phí quản lý doanh nghiệp</w:t>
      </w:r>
    </w:p>
    <w:p w:rsidR="00E53242" w:rsidRPr="00E53242" w:rsidRDefault="0087749C" w:rsidP="00E53242">
      <w:pPr>
        <w:pStyle w:val="BodyText"/>
        <w:tabs>
          <w:tab w:val="num" w:pos="851"/>
        </w:tabs>
        <w:spacing w:before="120"/>
        <w:ind w:left="360"/>
        <w:rPr>
          <w:rFonts w:ascii="Times New Roman" w:hAnsi="Times New Roman"/>
          <w:bCs/>
          <w:sz w:val="22"/>
          <w:szCs w:val="22"/>
        </w:rPr>
      </w:pPr>
      <w:r w:rsidRPr="00E53242">
        <w:rPr>
          <w:rFonts w:ascii="Times New Roman" w:hAnsi="Times New Roman"/>
          <w:bCs/>
          <w:sz w:val="22"/>
          <w:szCs w:val="22"/>
        </w:rPr>
        <w:t xml:space="preserve">Chi phí bán hàng được ghi nhận trong kỳ là các chi phí thực tế phát sinh trong quá trình bán sản phẩm, hàng hoá, cung cấp dịch vụ. </w:t>
      </w:r>
    </w:p>
    <w:p w:rsidR="0087749C" w:rsidRPr="00E53242" w:rsidRDefault="0087749C" w:rsidP="00E53242">
      <w:pPr>
        <w:pStyle w:val="BodyText"/>
        <w:tabs>
          <w:tab w:val="num" w:pos="851"/>
        </w:tabs>
        <w:spacing w:before="120"/>
        <w:ind w:left="360"/>
        <w:rPr>
          <w:rFonts w:ascii="Times New Roman" w:hAnsi="Times New Roman"/>
          <w:bCs/>
          <w:sz w:val="22"/>
          <w:szCs w:val="22"/>
        </w:rPr>
      </w:pPr>
      <w:r w:rsidRPr="00E53242">
        <w:rPr>
          <w:rFonts w:ascii="Times New Roman" w:hAnsi="Times New Roman"/>
          <w:bCs/>
          <w:sz w:val="22"/>
          <w:szCs w:val="22"/>
        </w:rPr>
        <w:lastRenderedPageBreak/>
        <w:t>Chi phí quản lý doanh nghiệp được ghi nhận là các chi phí thực tế phát sinh liên quan đến quản lý chung của doanh nghiệp. Chi phí quản lý doanh nghiệp được ghi giảm khi Công ty hoàn nhập dự phòng nợ phải thu khó đòi, dự phòng phải trả, …</w:t>
      </w:r>
    </w:p>
    <w:p w:rsidR="00E46C89" w:rsidRPr="00E53242" w:rsidRDefault="00E46C89" w:rsidP="00E53242">
      <w:pPr>
        <w:pStyle w:val="BodyText"/>
        <w:numPr>
          <w:ilvl w:val="1"/>
          <w:numId w:val="4"/>
        </w:numPr>
        <w:tabs>
          <w:tab w:val="clear" w:pos="420"/>
          <w:tab w:val="num" w:pos="284"/>
        </w:tabs>
        <w:spacing w:before="240" w:after="120"/>
        <w:ind w:left="360" w:hanging="450"/>
        <w:rPr>
          <w:rFonts w:ascii="Times New Roman" w:hAnsi="Times New Roman"/>
          <w:b/>
          <w:i/>
          <w:sz w:val="22"/>
          <w:szCs w:val="22"/>
        </w:rPr>
      </w:pPr>
      <w:r w:rsidRPr="00E53242">
        <w:rPr>
          <w:rFonts w:ascii="Times New Roman" w:hAnsi="Times New Roman"/>
          <w:b/>
          <w:i/>
          <w:sz w:val="22"/>
          <w:szCs w:val="22"/>
        </w:rPr>
        <w:t>Chi phí thuế TNDN hiện hành, chi phí thuế TNDN hoãn lại</w:t>
      </w:r>
    </w:p>
    <w:p w:rsidR="00B52600" w:rsidRPr="00E53242" w:rsidRDefault="00B52600" w:rsidP="00E53242">
      <w:pPr>
        <w:pStyle w:val="BodyText"/>
        <w:tabs>
          <w:tab w:val="num" w:pos="851"/>
        </w:tabs>
        <w:spacing w:before="120"/>
        <w:ind w:left="360"/>
        <w:rPr>
          <w:rFonts w:ascii="Times New Roman" w:hAnsi="Times New Roman"/>
          <w:bCs/>
          <w:sz w:val="22"/>
          <w:szCs w:val="22"/>
        </w:rPr>
      </w:pPr>
      <w:r w:rsidRPr="00E53242">
        <w:rPr>
          <w:rFonts w:ascii="Times New Roman" w:hAnsi="Times New Roman"/>
          <w:bCs/>
          <w:sz w:val="22"/>
          <w:szCs w:val="22"/>
        </w:rPr>
        <w:t>Chi phí thuế thu nhập doanh nghiệp trong kỳ bao gồm thuế thu nhập hiện hành và thuế thu nhập hoãn lại.</w:t>
      </w:r>
    </w:p>
    <w:p w:rsidR="00B52600" w:rsidRPr="00E53242" w:rsidRDefault="00B52600" w:rsidP="00E53242">
      <w:pPr>
        <w:pStyle w:val="BodyText"/>
        <w:tabs>
          <w:tab w:val="num" w:pos="851"/>
        </w:tabs>
        <w:spacing w:before="120"/>
        <w:ind w:left="360"/>
        <w:rPr>
          <w:rFonts w:ascii="Times New Roman" w:hAnsi="Times New Roman"/>
          <w:bCs/>
          <w:sz w:val="22"/>
          <w:szCs w:val="22"/>
        </w:rPr>
      </w:pPr>
      <w:r w:rsidRPr="00E53242">
        <w:rPr>
          <w:rFonts w:ascii="Times New Roman" w:hAnsi="Times New Roman"/>
          <w:bCs/>
          <w:sz w:val="22"/>
          <w:szCs w:val="22"/>
        </w:rPr>
        <w:t xml:space="preserve">Thuế thu nhập hiện hành là khoản thuế được tính dựa trên thu nhập chịu thuế trong kỳ với thuế suất có hiệu lực tại ngày kết thúc </w:t>
      </w:r>
      <w:r w:rsidR="0087749C" w:rsidRPr="00E53242">
        <w:rPr>
          <w:rFonts w:ascii="Times New Roman" w:hAnsi="Times New Roman"/>
          <w:bCs/>
          <w:sz w:val="22"/>
          <w:szCs w:val="22"/>
        </w:rPr>
        <w:t xml:space="preserve">kỳ </w:t>
      </w:r>
      <w:r w:rsidRPr="00E53242">
        <w:rPr>
          <w:rFonts w:ascii="Times New Roman" w:hAnsi="Times New Roman"/>
          <w:bCs/>
          <w:sz w:val="22"/>
          <w:szCs w:val="22"/>
        </w:rPr>
        <w:t>kế toán. Thu nhập chịu thuế chênh lệch so với lợi nhuận kế toán là do điều chỉnh các khoản chênh lệch tạm thời giữa thuế và kế toán cũng như điều chỉnh các khoản thu nhập và chi phí không phải chịu thuế hay không được khấu trừ.</w:t>
      </w:r>
    </w:p>
    <w:p w:rsidR="00D774DE" w:rsidRPr="00E53242" w:rsidRDefault="00B52600" w:rsidP="00E53242">
      <w:pPr>
        <w:pStyle w:val="BodyText"/>
        <w:tabs>
          <w:tab w:val="num" w:pos="851"/>
        </w:tabs>
        <w:spacing w:before="120"/>
        <w:ind w:left="360"/>
        <w:rPr>
          <w:rFonts w:ascii="Times New Roman" w:hAnsi="Times New Roman"/>
          <w:bCs/>
          <w:sz w:val="22"/>
          <w:szCs w:val="22"/>
        </w:rPr>
      </w:pPr>
      <w:r w:rsidRPr="00E53242">
        <w:rPr>
          <w:rFonts w:ascii="Times New Roman" w:hAnsi="Times New Roman"/>
          <w:bCs/>
          <w:sz w:val="22"/>
          <w:szCs w:val="22"/>
        </w:rPr>
        <w:t xml:space="preserve">Thuế thu nhập hoãn lại được xác định cho các khoản chênh lệch tạm thời tại ngày kết thúc kỳ kế toán giữa cơ sở tính thuế thu nhập của các tài sản và nợ phải trả và giá trị ghi sổ của chúng cho mục đích báo cáo tài chính. </w:t>
      </w:r>
    </w:p>
    <w:p w:rsidR="007632A6" w:rsidRPr="00E53242" w:rsidRDefault="007632A6" w:rsidP="00E53242">
      <w:pPr>
        <w:pStyle w:val="BodyText"/>
        <w:numPr>
          <w:ilvl w:val="1"/>
          <w:numId w:val="4"/>
        </w:numPr>
        <w:tabs>
          <w:tab w:val="clear" w:pos="420"/>
          <w:tab w:val="num" w:pos="284"/>
        </w:tabs>
        <w:spacing w:before="240" w:after="120"/>
        <w:ind w:left="360" w:hanging="450"/>
        <w:rPr>
          <w:rFonts w:ascii="Times New Roman" w:hAnsi="Times New Roman"/>
          <w:b/>
          <w:i/>
          <w:sz w:val="22"/>
          <w:szCs w:val="22"/>
        </w:rPr>
      </w:pPr>
      <w:r w:rsidRPr="00E53242">
        <w:rPr>
          <w:rFonts w:ascii="Times New Roman" w:hAnsi="Times New Roman"/>
          <w:b/>
          <w:i/>
          <w:sz w:val="22"/>
          <w:szCs w:val="22"/>
        </w:rPr>
        <w:t>Công cụ tài chính</w:t>
      </w:r>
    </w:p>
    <w:p w:rsidR="007632A6" w:rsidRPr="00E53242" w:rsidRDefault="007632A6" w:rsidP="00E53242">
      <w:pPr>
        <w:pStyle w:val="BodyText"/>
        <w:tabs>
          <w:tab w:val="num" w:pos="851"/>
        </w:tabs>
        <w:spacing w:before="120" w:after="120"/>
        <w:ind w:left="360"/>
        <w:rPr>
          <w:rFonts w:ascii="Times New Roman" w:hAnsi="Times New Roman"/>
          <w:b/>
          <w:sz w:val="22"/>
          <w:szCs w:val="22"/>
        </w:rPr>
      </w:pPr>
      <w:r w:rsidRPr="00E53242">
        <w:rPr>
          <w:rFonts w:ascii="Times New Roman" w:hAnsi="Times New Roman"/>
          <w:b/>
          <w:sz w:val="22"/>
          <w:szCs w:val="22"/>
        </w:rPr>
        <w:t>Ghi nhận ban đầu</w:t>
      </w:r>
    </w:p>
    <w:p w:rsidR="007632A6" w:rsidRPr="00E53242" w:rsidRDefault="007632A6" w:rsidP="00E53242">
      <w:pPr>
        <w:pStyle w:val="BodyText"/>
        <w:tabs>
          <w:tab w:val="num" w:pos="851"/>
        </w:tabs>
        <w:spacing w:before="120" w:after="120"/>
        <w:ind w:left="360"/>
        <w:rPr>
          <w:rFonts w:ascii="Times New Roman" w:hAnsi="Times New Roman"/>
          <w:i/>
          <w:sz w:val="22"/>
          <w:szCs w:val="22"/>
        </w:rPr>
      </w:pPr>
      <w:r w:rsidRPr="00E53242">
        <w:rPr>
          <w:rFonts w:ascii="Times New Roman" w:hAnsi="Times New Roman"/>
          <w:i/>
          <w:sz w:val="22"/>
          <w:szCs w:val="22"/>
        </w:rPr>
        <w:t>Tài sản tài chính</w:t>
      </w:r>
    </w:p>
    <w:p w:rsidR="007632A6" w:rsidRPr="00E53242" w:rsidRDefault="007632A6" w:rsidP="00E53242">
      <w:pPr>
        <w:pStyle w:val="BodyText"/>
        <w:tabs>
          <w:tab w:val="num" w:pos="851"/>
        </w:tabs>
        <w:spacing w:before="120" w:after="120"/>
        <w:ind w:left="360"/>
        <w:rPr>
          <w:rFonts w:ascii="Times New Roman" w:hAnsi="Times New Roman"/>
          <w:sz w:val="22"/>
          <w:szCs w:val="22"/>
        </w:rPr>
      </w:pPr>
      <w:r w:rsidRPr="00E53242">
        <w:rPr>
          <w:rFonts w:ascii="Times New Roman" w:hAnsi="Times New Roman"/>
          <w:sz w:val="22"/>
          <w:szCs w:val="22"/>
        </w:rPr>
        <w:t>Tại ngày ghi nhận ban đầu, tài sản tài chính được ghi nhận theo giá gốc cộng các chi phí giao dịch có liên quan trực tiếp đến việc mua sắm tài sản tài chính đó. Tài sản tài chính của Cô</w:t>
      </w:r>
      <w:r w:rsidR="00235C58" w:rsidRPr="00E53242">
        <w:rPr>
          <w:rFonts w:ascii="Times New Roman" w:hAnsi="Times New Roman"/>
          <w:sz w:val="22"/>
          <w:szCs w:val="22"/>
        </w:rPr>
        <w:t>ng ty bao gồm: tiền mặt, tiền gử</w:t>
      </w:r>
      <w:r w:rsidRPr="00E53242">
        <w:rPr>
          <w:rFonts w:ascii="Times New Roman" w:hAnsi="Times New Roman"/>
          <w:sz w:val="22"/>
          <w:szCs w:val="22"/>
        </w:rPr>
        <w:t>i ngắn hạn, các khoản phải thu khách hàng, phải thu khác</w:t>
      </w:r>
      <w:r w:rsidR="002C654D" w:rsidRPr="00E53242">
        <w:rPr>
          <w:rFonts w:ascii="Times New Roman" w:hAnsi="Times New Roman"/>
          <w:sz w:val="22"/>
          <w:szCs w:val="22"/>
        </w:rPr>
        <w:t xml:space="preserve"> </w:t>
      </w:r>
      <w:r w:rsidRPr="00E53242">
        <w:rPr>
          <w:rFonts w:ascii="Times New Roman" w:hAnsi="Times New Roman"/>
          <w:sz w:val="22"/>
          <w:szCs w:val="22"/>
        </w:rPr>
        <w:t xml:space="preserve">và </w:t>
      </w:r>
      <w:r w:rsidR="00235C58" w:rsidRPr="00E53242">
        <w:rPr>
          <w:rFonts w:ascii="Times New Roman" w:hAnsi="Times New Roman"/>
          <w:sz w:val="22"/>
          <w:szCs w:val="22"/>
        </w:rPr>
        <w:t>các khoản đầu tư tài chính.</w:t>
      </w:r>
    </w:p>
    <w:p w:rsidR="007632A6" w:rsidRPr="00E53242" w:rsidRDefault="007632A6" w:rsidP="00E53242">
      <w:pPr>
        <w:pStyle w:val="BodyText"/>
        <w:tabs>
          <w:tab w:val="num" w:pos="851"/>
        </w:tabs>
        <w:spacing w:before="120" w:after="120"/>
        <w:ind w:left="360"/>
        <w:rPr>
          <w:rFonts w:ascii="Times New Roman" w:hAnsi="Times New Roman"/>
          <w:i/>
          <w:sz w:val="22"/>
          <w:szCs w:val="22"/>
        </w:rPr>
      </w:pPr>
      <w:r w:rsidRPr="00E53242">
        <w:rPr>
          <w:rFonts w:ascii="Times New Roman" w:hAnsi="Times New Roman"/>
          <w:i/>
          <w:sz w:val="22"/>
          <w:szCs w:val="22"/>
        </w:rPr>
        <w:t>Nợ phải trả tài chính</w:t>
      </w:r>
    </w:p>
    <w:p w:rsidR="007632A6" w:rsidRPr="00E53242" w:rsidRDefault="007632A6" w:rsidP="00E53242">
      <w:pPr>
        <w:pStyle w:val="BodyText"/>
        <w:tabs>
          <w:tab w:val="num" w:pos="851"/>
        </w:tabs>
        <w:spacing w:before="120" w:after="120"/>
        <w:ind w:left="360"/>
        <w:rPr>
          <w:rFonts w:ascii="Times New Roman" w:hAnsi="Times New Roman"/>
          <w:sz w:val="22"/>
          <w:szCs w:val="22"/>
        </w:rPr>
      </w:pPr>
      <w:r w:rsidRPr="00E53242">
        <w:rPr>
          <w:rFonts w:ascii="Times New Roman" w:hAnsi="Times New Roman"/>
          <w:sz w:val="22"/>
          <w:szCs w:val="22"/>
        </w:rPr>
        <w:t>Tại ngày ghi nhận ban đầu, nợ phải trả tài chính được ghi nhận theo giá gốc cộng các chi phí giao dịch có liên quan trực tiếp đến việc phát hành nợ phải trả tài chính đó. Nợ phải trả tài chính của Công ty bao gồm các khoản vay, phải trả người bán, chi phí phải trả và phải trả khác.</w:t>
      </w:r>
    </w:p>
    <w:p w:rsidR="007632A6" w:rsidRPr="00E53242" w:rsidRDefault="007632A6" w:rsidP="00E53242">
      <w:pPr>
        <w:pStyle w:val="BodyText"/>
        <w:tabs>
          <w:tab w:val="num" w:pos="851"/>
        </w:tabs>
        <w:spacing w:before="120" w:after="120"/>
        <w:ind w:left="360"/>
        <w:rPr>
          <w:rFonts w:ascii="Times New Roman" w:hAnsi="Times New Roman"/>
          <w:b/>
          <w:sz w:val="22"/>
          <w:szCs w:val="22"/>
        </w:rPr>
      </w:pPr>
      <w:r w:rsidRPr="00E53242">
        <w:rPr>
          <w:rFonts w:ascii="Times New Roman" w:hAnsi="Times New Roman"/>
          <w:b/>
          <w:sz w:val="22"/>
          <w:szCs w:val="22"/>
        </w:rPr>
        <w:t>Đánh giá lại sau lần ghi nhận ban đầu</w:t>
      </w:r>
    </w:p>
    <w:p w:rsidR="007632A6" w:rsidRPr="00E53242" w:rsidRDefault="007632A6" w:rsidP="00E53242">
      <w:pPr>
        <w:pStyle w:val="BodyText"/>
        <w:tabs>
          <w:tab w:val="num" w:pos="851"/>
        </w:tabs>
        <w:spacing w:before="120"/>
        <w:ind w:left="360"/>
        <w:rPr>
          <w:rFonts w:ascii="Times New Roman" w:hAnsi="Times New Roman"/>
          <w:sz w:val="22"/>
          <w:szCs w:val="22"/>
        </w:rPr>
      </w:pPr>
      <w:r w:rsidRPr="00E53242">
        <w:rPr>
          <w:rFonts w:ascii="Times New Roman" w:hAnsi="Times New Roman"/>
          <w:sz w:val="22"/>
          <w:szCs w:val="22"/>
        </w:rPr>
        <w:t>Hiện tại, chưa có quy định về đánh giá lại công cụ tài chính sau ghi nhận ban đầu.</w:t>
      </w:r>
    </w:p>
    <w:p w:rsidR="00AA665D" w:rsidRPr="00E53242" w:rsidRDefault="002E5779" w:rsidP="00E53242">
      <w:pPr>
        <w:pStyle w:val="BodyText"/>
        <w:numPr>
          <w:ilvl w:val="1"/>
          <w:numId w:val="4"/>
        </w:numPr>
        <w:tabs>
          <w:tab w:val="clear" w:pos="420"/>
          <w:tab w:val="num" w:pos="284"/>
        </w:tabs>
        <w:spacing w:before="240" w:after="120"/>
        <w:ind w:left="360" w:hanging="450"/>
        <w:rPr>
          <w:rFonts w:ascii="Times New Roman" w:hAnsi="Times New Roman"/>
          <w:b/>
          <w:i/>
          <w:sz w:val="22"/>
          <w:szCs w:val="22"/>
        </w:rPr>
      </w:pPr>
      <w:r w:rsidRPr="00E53242">
        <w:rPr>
          <w:rFonts w:ascii="Times New Roman" w:hAnsi="Times New Roman"/>
          <w:b/>
          <w:i/>
          <w:sz w:val="22"/>
          <w:szCs w:val="22"/>
        </w:rPr>
        <w:t xml:space="preserve">Thuế suất </w:t>
      </w:r>
      <w:r w:rsidR="008A5E63" w:rsidRPr="00E53242">
        <w:rPr>
          <w:rFonts w:ascii="Times New Roman" w:hAnsi="Times New Roman"/>
          <w:b/>
          <w:i/>
          <w:sz w:val="22"/>
          <w:szCs w:val="22"/>
        </w:rPr>
        <w:t xml:space="preserve">và các lệ phí nộp Ngân sách </w:t>
      </w:r>
      <w:r w:rsidR="00E716D1" w:rsidRPr="00E53242">
        <w:rPr>
          <w:rFonts w:ascii="Times New Roman" w:hAnsi="Times New Roman"/>
          <w:b/>
          <w:i/>
          <w:sz w:val="22"/>
          <w:szCs w:val="22"/>
        </w:rPr>
        <w:t>mà Công ty đang áp dụng</w:t>
      </w:r>
    </w:p>
    <w:p w:rsidR="00415956" w:rsidRPr="00E53242" w:rsidRDefault="007F5C13" w:rsidP="00820472">
      <w:pPr>
        <w:pStyle w:val="BodyText"/>
        <w:numPr>
          <w:ilvl w:val="0"/>
          <w:numId w:val="1"/>
        </w:numPr>
        <w:tabs>
          <w:tab w:val="clear" w:pos="720"/>
        </w:tabs>
        <w:spacing w:before="120"/>
        <w:rPr>
          <w:rFonts w:ascii="Times New Roman" w:hAnsi="Times New Roman"/>
          <w:sz w:val="22"/>
          <w:szCs w:val="22"/>
        </w:rPr>
      </w:pPr>
      <w:r w:rsidRPr="00E53242">
        <w:rPr>
          <w:rFonts w:ascii="Times New Roman" w:hAnsi="Times New Roman"/>
          <w:sz w:val="22"/>
          <w:szCs w:val="22"/>
        </w:rPr>
        <w:t xml:space="preserve">Thuế GTGT: </w:t>
      </w:r>
    </w:p>
    <w:p w:rsidR="00415956" w:rsidRPr="00E53242" w:rsidRDefault="00415956" w:rsidP="00415956">
      <w:pPr>
        <w:pStyle w:val="BodyText"/>
        <w:numPr>
          <w:ilvl w:val="0"/>
          <w:numId w:val="7"/>
        </w:numPr>
        <w:spacing w:before="120"/>
        <w:rPr>
          <w:rFonts w:ascii="Times New Roman" w:hAnsi="Times New Roman"/>
          <w:sz w:val="22"/>
          <w:szCs w:val="22"/>
        </w:rPr>
      </w:pPr>
      <w:r w:rsidRPr="00E53242">
        <w:rPr>
          <w:rFonts w:ascii="Times New Roman" w:hAnsi="Times New Roman"/>
          <w:sz w:val="22"/>
          <w:szCs w:val="22"/>
        </w:rPr>
        <w:t xml:space="preserve">Hoạt động vận tải quốc tế: </w:t>
      </w:r>
      <w:r w:rsidRPr="00E53242">
        <w:rPr>
          <w:rFonts w:ascii="Times New Roman" w:hAnsi="Times New Roman"/>
          <w:sz w:val="22"/>
          <w:szCs w:val="22"/>
          <w:lang w:val="vi-VN"/>
        </w:rPr>
        <w:t xml:space="preserve">Áp dụng mức thuế suất </w:t>
      </w:r>
      <w:r w:rsidR="007F5C13" w:rsidRPr="00E53242">
        <w:rPr>
          <w:rFonts w:ascii="Times New Roman" w:hAnsi="Times New Roman"/>
          <w:sz w:val="22"/>
          <w:szCs w:val="22"/>
          <w:lang w:val="vi-VN"/>
        </w:rPr>
        <w:t xml:space="preserve">0% </w:t>
      </w:r>
      <w:r w:rsidRPr="00E53242">
        <w:rPr>
          <w:rFonts w:ascii="Times New Roman" w:hAnsi="Times New Roman"/>
          <w:sz w:val="22"/>
          <w:szCs w:val="22"/>
        </w:rPr>
        <w:t>;</w:t>
      </w:r>
    </w:p>
    <w:p w:rsidR="00415956" w:rsidRPr="00E53242" w:rsidRDefault="00415956" w:rsidP="00415956">
      <w:pPr>
        <w:pStyle w:val="BodyText"/>
        <w:numPr>
          <w:ilvl w:val="0"/>
          <w:numId w:val="7"/>
        </w:numPr>
        <w:spacing w:before="120"/>
        <w:rPr>
          <w:rFonts w:ascii="Times New Roman" w:hAnsi="Times New Roman"/>
          <w:sz w:val="22"/>
          <w:szCs w:val="22"/>
        </w:rPr>
      </w:pPr>
      <w:r w:rsidRPr="00E53242">
        <w:rPr>
          <w:rFonts w:ascii="Times New Roman" w:hAnsi="Times New Roman"/>
          <w:sz w:val="22"/>
          <w:szCs w:val="22"/>
        </w:rPr>
        <w:t>Dịch vụ vận chuyển, bốc dỡ, kinh doanh xăng dầu, dịch vụ ăn uống: Áp dụng mức thuế suất 10%;</w:t>
      </w:r>
    </w:p>
    <w:p w:rsidR="007F5C13" w:rsidRPr="00E53242" w:rsidRDefault="00415956" w:rsidP="00415956">
      <w:pPr>
        <w:pStyle w:val="BodyText"/>
        <w:numPr>
          <w:ilvl w:val="0"/>
          <w:numId w:val="7"/>
        </w:numPr>
        <w:spacing w:before="120"/>
        <w:rPr>
          <w:rFonts w:ascii="Times New Roman" w:hAnsi="Times New Roman"/>
          <w:sz w:val="22"/>
          <w:szCs w:val="22"/>
        </w:rPr>
      </w:pPr>
      <w:r w:rsidRPr="00E53242">
        <w:rPr>
          <w:rFonts w:ascii="Times New Roman" w:hAnsi="Times New Roman"/>
          <w:sz w:val="22"/>
          <w:szCs w:val="22"/>
        </w:rPr>
        <w:t>Các sản phẩm khác áp dụng thuế suất theo quy định hiện hành.</w:t>
      </w:r>
      <w:r w:rsidR="007E4106" w:rsidRPr="00E53242">
        <w:rPr>
          <w:rFonts w:ascii="Times New Roman" w:hAnsi="Times New Roman"/>
          <w:sz w:val="22"/>
          <w:szCs w:val="22"/>
        </w:rPr>
        <w:t xml:space="preserve"> </w:t>
      </w:r>
    </w:p>
    <w:p w:rsidR="00820472" w:rsidRPr="00E53242" w:rsidRDefault="002C654D" w:rsidP="008A5A9B">
      <w:pPr>
        <w:pStyle w:val="BodyText"/>
        <w:numPr>
          <w:ilvl w:val="0"/>
          <w:numId w:val="1"/>
        </w:numPr>
        <w:tabs>
          <w:tab w:val="clear" w:pos="720"/>
        </w:tabs>
        <w:spacing w:before="120"/>
        <w:rPr>
          <w:rFonts w:ascii="Times New Roman" w:hAnsi="Times New Roman"/>
          <w:sz w:val="22"/>
          <w:szCs w:val="22"/>
          <w:lang w:val="vi-VN"/>
        </w:rPr>
      </w:pPr>
      <w:r w:rsidRPr="00E53242">
        <w:rPr>
          <w:rFonts w:ascii="Times New Roman" w:hAnsi="Times New Roman"/>
          <w:sz w:val="22"/>
          <w:szCs w:val="22"/>
          <w:lang w:val="vi-VN"/>
        </w:rPr>
        <w:t xml:space="preserve">Thuế </w:t>
      </w:r>
      <w:r w:rsidRPr="00E53242">
        <w:rPr>
          <w:rFonts w:ascii="Times New Roman" w:hAnsi="Times New Roman"/>
          <w:sz w:val="22"/>
          <w:szCs w:val="22"/>
        </w:rPr>
        <w:t>t</w:t>
      </w:r>
      <w:r w:rsidR="00AA665D" w:rsidRPr="00E53242">
        <w:rPr>
          <w:rFonts w:ascii="Times New Roman" w:hAnsi="Times New Roman"/>
          <w:sz w:val="22"/>
          <w:szCs w:val="22"/>
          <w:lang w:val="vi-VN"/>
        </w:rPr>
        <w:t xml:space="preserve">hu nhập doanh nghiệp: </w:t>
      </w:r>
      <w:r w:rsidR="008A5A9B" w:rsidRPr="00E53242">
        <w:rPr>
          <w:rFonts w:ascii="Times New Roman" w:hAnsi="Times New Roman"/>
          <w:sz w:val="22"/>
          <w:szCs w:val="22"/>
        </w:rPr>
        <w:t xml:space="preserve"> Áp </w:t>
      </w:r>
      <w:r w:rsidR="00820472" w:rsidRPr="00E53242">
        <w:rPr>
          <w:rFonts w:ascii="Times New Roman" w:hAnsi="Times New Roman"/>
          <w:sz w:val="22"/>
          <w:szCs w:val="22"/>
        </w:rPr>
        <w:t xml:space="preserve">dụng </w:t>
      </w:r>
      <w:r w:rsidR="00415956" w:rsidRPr="00E53242">
        <w:rPr>
          <w:rFonts w:ascii="Times New Roman" w:hAnsi="Times New Roman"/>
          <w:sz w:val="22"/>
          <w:szCs w:val="22"/>
        </w:rPr>
        <w:t xml:space="preserve">mức </w:t>
      </w:r>
      <w:r w:rsidR="00820472" w:rsidRPr="00E53242">
        <w:rPr>
          <w:rFonts w:ascii="Times New Roman" w:hAnsi="Times New Roman"/>
          <w:sz w:val="22"/>
          <w:szCs w:val="22"/>
        </w:rPr>
        <w:t>thuế suất thuế thu nhập doanh nghiệp là 22%.</w:t>
      </w:r>
    </w:p>
    <w:p w:rsidR="00AA665D" w:rsidRPr="00C143B3" w:rsidRDefault="00AA665D" w:rsidP="00820472">
      <w:pPr>
        <w:pStyle w:val="BodyText"/>
        <w:numPr>
          <w:ilvl w:val="0"/>
          <w:numId w:val="1"/>
        </w:numPr>
        <w:tabs>
          <w:tab w:val="clear" w:pos="720"/>
        </w:tabs>
        <w:spacing w:before="120"/>
        <w:rPr>
          <w:rFonts w:ascii="Times New Roman" w:hAnsi="Times New Roman"/>
          <w:sz w:val="22"/>
          <w:szCs w:val="22"/>
          <w:lang w:val="vi-VN"/>
        </w:rPr>
      </w:pPr>
      <w:r w:rsidRPr="00E53242">
        <w:rPr>
          <w:rFonts w:ascii="Times New Roman" w:hAnsi="Times New Roman"/>
          <w:sz w:val="22"/>
          <w:szCs w:val="22"/>
          <w:lang w:val="vi-VN"/>
        </w:rPr>
        <w:t xml:space="preserve">Các loại </w:t>
      </w:r>
      <w:r w:rsidR="00DB6CCD" w:rsidRPr="00E53242">
        <w:rPr>
          <w:rFonts w:ascii="Times New Roman" w:hAnsi="Times New Roman"/>
          <w:sz w:val="22"/>
          <w:szCs w:val="22"/>
        </w:rPr>
        <w:t>t</w:t>
      </w:r>
      <w:r w:rsidRPr="00E53242">
        <w:rPr>
          <w:rFonts w:ascii="Times New Roman" w:hAnsi="Times New Roman"/>
          <w:sz w:val="22"/>
          <w:szCs w:val="22"/>
          <w:lang w:val="vi-VN"/>
        </w:rPr>
        <w:t xml:space="preserve">huế khác và </w:t>
      </w:r>
      <w:r w:rsidR="00DB6CCD" w:rsidRPr="00E53242">
        <w:rPr>
          <w:rFonts w:ascii="Times New Roman" w:hAnsi="Times New Roman"/>
          <w:sz w:val="22"/>
          <w:szCs w:val="22"/>
        </w:rPr>
        <w:t>l</w:t>
      </w:r>
      <w:r w:rsidRPr="00E53242">
        <w:rPr>
          <w:rFonts w:ascii="Times New Roman" w:hAnsi="Times New Roman"/>
          <w:sz w:val="22"/>
          <w:szCs w:val="22"/>
          <w:lang w:val="vi-VN"/>
        </w:rPr>
        <w:t>ệ phí nộp theo quy định hiện hành.</w:t>
      </w:r>
    </w:p>
    <w:p w:rsidR="00C143B3" w:rsidRDefault="00C143B3" w:rsidP="00C143B3">
      <w:pPr>
        <w:pStyle w:val="BodyText"/>
        <w:spacing w:before="120"/>
        <w:rPr>
          <w:rFonts w:ascii="Times New Roman" w:hAnsi="Times New Roman"/>
          <w:sz w:val="22"/>
          <w:szCs w:val="22"/>
        </w:rPr>
      </w:pPr>
    </w:p>
    <w:p w:rsidR="00C143B3" w:rsidRPr="00E53242" w:rsidRDefault="00C143B3" w:rsidP="00C143B3">
      <w:pPr>
        <w:pStyle w:val="BodyText"/>
        <w:spacing w:before="120"/>
        <w:rPr>
          <w:rFonts w:ascii="Times New Roman" w:hAnsi="Times New Roman"/>
          <w:sz w:val="22"/>
          <w:szCs w:val="22"/>
          <w:lang w:val="vi-VN"/>
        </w:rPr>
      </w:pPr>
    </w:p>
    <w:p w:rsidR="00E830E9" w:rsidRPr="00E53242" w:rsidRDefault="0094497F" w:rsidP="00E53242">
      <w:pPr>
        <w:pStyle w:val="BodyText"/>
        <w:numPr>
          <w:ilvl w:val="1"/>
          <w:numId w:val="4"/>
        </w:numPr>
        <w:tabs>
          <w:tab w:val="clear" w:pos="420"/>
          <w:tab w:val="num" w:pos="284"/>
        </w:tabs>
        <w:spacing w:before="240" w:after="120"/>
        <w:ind w:left="360" w:hanging="450"/>
        <w:rPr>
          <w:rFonts w:ascii="Times New Roman" w:hAnsi="Times New Roman"/>
          <w:b/>
          <w:i/>
          <w:sz w:val="22"/>
          <w:szCs w:val="22"/>
        </w:rPr>
      </w:pPr>
      <w:r w:rsidRPr="00E53242">
        <w:rPr>
          <w:rFonts w:ascii="Times New Roman" w:hAnsi="Times New Roman"/>
          <w:b/>
          <w:i/>
          <w:sz w:val="22"/>
          <w:szCs w:val="22"/>
        </w:rPr>
        <w:t>Các bên liên quan</w:t>
      </w:r>
    </w:p>
    <w:p w:rsidR="00B52600" w:rsidRPr="00E53242" w:rsidRDefault="00B52600" w:rsidP="00820472">
      <w:pPr>
        <w:pStyle w:val="BodyText"/>
        <w:tabs>
          <w:tab w:val="num" w:pos="851"/>
        </w:tabs>
        <w:spacing w:before="120"/>
        <w:ind w:left="360"/>
        <w:rPr>
          <w:rFonts w:ascii="Times New Roman" w:hAnsi="Times New Roman"/>
          <w:bCs/>
          <w:sz w:val="22"/>
          <w:szCs w:val="22"/>
        </w:rPr>
      </w:pPr>
      <w:r w:rsidRPr="00E53242">
        <w:rPr>
          <w:rFonts w:ascii="Times New Roman" w:hAnsi="Times New Roman"/>
          <w:bCs/>
          <w:sz w:val="22"/>
          <w:szCs w:val="22"/>
        </w:rPr>
        <w:lastRenderedPageBreak/>
        <w:t>Các bên được coi là liên quan nếu một bên có khả năng kiểm soát hoặc có ảnh hưởng đáng kể đối với bên kia trong việc ra quyết định về các chính sách tài chính và hoạt động.</w:t>
      </w:r>
    </w:p>
    <w:p w:rsidR="00415956" w:rsidRPr="00E53242" w:rsidRDefault="00415956" w:rsidP="00820472">
      <w:pPr>
        <w:pStyle w:val="BodyText"/>
        <w:tabs>
          <w:tab w:val="num" w:pos="851"/>
        </w:tabs>
        <w:spacing w:before="120"/>
        <w:ind w:left="360"/>
        <w:rPr>
          <w:rFonts w:ascii="Times New Roman" w:hAnsi="Times New Roman"/>
          <w:bCs/>
          <w:sz w:val="22"/>
          <w:szCs w:val="22"/>
        </w:rPr>
      </w:pPr>
    </w:p>
    <w:p w:rsidR="00EA7B51" w:rsidRPr="00E53242" w:rsidRDefault="00EA7B51" w:rsidP="00B816D7">
      <w:pPr>
        <w:pStyle w:val="BodyText"/>
        <w:tabs>
          <w:tab w:val="num" w:pos="851"/>
        </w:tabs>
        <w:spacing w:before="120"/>
        <w:ind w:left="450"/>
        <w:rPr>
          <w:rFonts w:ascii="Times New Roman" w:hAnsi="Times New Roman"/>
          <w:bCs/>
          <w:i/>
          <w:sz w:val="22"/>
          <w:szCs w:val="22"/>
        </w:rPr>
      </w:pPr>
      <w:r w:rsidRPr="00E53242">
        <w:rPr>
          <w:rFonts w:ascii="Times New Roman" w:hAnsi="Times New Roman"/>
          <w:bCs/>
          <w:i/>
          <w:sz w:val="22"/>
          <w:szCs w:val="22"/>
        </w:rPr>
        <w:tab/>
      </w:r>
      <w:r w:rsidRPr="00E53242">
        <w:rPr>
          <w:rFonts w:ascii="Times New Roman" w:hAnsi="Times New Roman"/>
          <w:bCs/>
          <w:i/>
          <w:sz w:val="22"/>
          <w:szCs w:val="22"/>
        </w:rPr>
        <w:tab/>
      </w:r>
      <w:r w:rsidRPr="00E53242">
        <w:rPr>
          <w:rFonts w:ascii="Times New Roman" w:hAnsi="Times New Roman"/>
          <w:bCs/>
          <w:i/>
          <w:sz w:val="22"/>
          <w:szCs w:val="22"/>
        </w:rPr>
        <w:tab/>
      </w:r>
      <w:r w:rsidRPr="00E53242">
        <w:rPr>
          <w:rFonts w:ascii="Times New Roman" w:hAnsi="Times New Roman"/>
          <w:bCs/>
          <w:i/>
          <w:sz w:val="22"/>
          <w:szCs w:val="22"/>
        </w:rPr>
        <w:tab/>
      </w:r>
      <w:r w:rsidRPr="00E53242">
        <w:rPr>
          <w:rFonts w:ascii="Times New Roman" w:hAnsi="Times New Roman"/>
          <w:bCs/>
          <w:i/>
          <w:sz w:val="22"/>
          <w:szCs w:val="22"/>
        </w:rPr>
        <w:tab/>
      </w:r>
      <w:r w:rsidRPr="00E53242">
        <w:rPr>
          <w:rFonts w:ascii="Times New Roman" w:hAnsi="Times New Roman"/>
          <w:bCs/>
          <w:i/>
          <w:sz w:val="22"/>
          <w:szCs w:val="22"/>
        </w:rPr>
        <w:tab/>
      </w:r>
      <w:r w:rsidRPr="00E53242">
        <w:rPr>
          <w:rFonts w:ascii="Times New Roman" w:hAnsi="Times New Roman"/>
          <w:bCs/>
          <w:i/>
          <w:sz w:val="22"/>
          <w:szCs w:val="22"/>
        </w:rPr>
        <w:tab/>
      </w:r>
      <w:r w:rsidRPr="00E53242">
        <w:rPr>
          <w:rFonts w:ascii="Times New Roman" w:hAnsi="Times New Roman"/>
          <w:bCs/>
          <w:i/>
          <w:sz w:val="22"/>
          <w:szCs w:val="22"/>
        </w:rPr>
        <w:tab/>
      </w:r>
      <w:r w:rsidRPr="00E53242">
        <w:rPr>
          <w:rFonts w:ascii="Times New Roman" w:hAnsi="Times New Roman"/>
          <w:bCs/>
          <w:i/>
          <w:sz w:val="22"/>
          <w:szCs w:val="22"/>
        </w:rPr>
        <w:tab/>
      </w:r>
      <w:r w:rsidRPr="00E53242">
        <w:rPr>
          <w:rFonts w:ascii="Times New Roman" w:hAnsi="Times New Roman"/>
          <w:bCs/>
          <w:i/>
          <w:sz w:val="22"/>
          <w:szCs w:val="22"/>
        </w:rPr>
        <w:tab/>
      </w:r>
      <w:r w:rsidR="00210755" w:rsidRPr="00E53242">
        <w:rPr>
          <w:rFonts w:ascii="Times New Roman" w:hAnsi="Times New Roman"/>
          <w:bCs/>
          <w:i/>
          <w:sz w:val="22"/>
          <w:szCs w:val="22"/>
        </w:rPr>
        <w:t xml:space="preserve">           </w:t>
      </w:r>
      <w:r w:rsidRPr="00E53242">
        <w:rPr>
          <w:rFonts w:ascii="Times New Roman" w:hAnsi="Times New Roman"/>
          <w:bCs/>
          <w:i/>
          <w:sz w:val="22"/>
          <w:szCs w:val="22"/>
        </w:rPr>
        <w:t>Đơn vị tính: VND</w:t>
      </w:r>
    </w:p>
    <w:p w:rsidR="008B381D" w:rsidRPr="00E53242" w:rsidRDefault="00AA665D" w:rsidP="0080509C">
      <w:pPr>
        <w:pStyle w:val="BodyText"/>
        <w:widowControl w:val="0"/>
        <w:numPr>
          <w:ilvl w:val="0"/>
          <w:numId w:val="2"/>
        </w:numPr>
        <w:tabs>
          <w:tab w:val="num" w:pos="360"/>
        </w:tabs>
        <w:spacing w:before="0"/>
        <w:ind w:left="357" w:hanging="357"/>
        <w:outlineLvl w:val="1"/>
        <w:rPr>
          <w:rFonts w:ascii="Times New Roman" w:hAnsi="Times New Roman"/>
          <w:b/>
          <w:snapToGrid w:val="0"/>
          <w:sz w:val="22"/>
          <w:szCs w:val="22"/>
        </w:rPr>
      </w:pPr>
      <w:r w:rsidRPr="00E53242">
        <w:rPr>
          <w:rFonts w:ascii="Times New Roman" w:hAnsi="Times New Roman"/>
          <w:b/>
          <w:snapToGrid w:val="0"/>
          <w:sz w:val="22"/>
          <w:szCs w:val="22"/>
        </w:rPr>
        <w:t xml:space="preserve">Tiền </w:t>
      </w:r>
    </w:p>
    <w:p w:rsidR="009E729D" w:rsidRPr="00E53242" w:rsidRDefault="008111E2" w:rsidP="009E729D">
      <w:pPr>
        <w:pStyle w:val="BodyText"/>
        <w:widowControl w:val="0"/>
        <w:spacing w:before="120"/>
        <w:outlineLvl w:val="1"/>
        <w:rPr>
          <w:rFonts w:ascii="Times New Roman" w:hAnsi="Times New Roman"/>
          <w:snapToGrid w:val="0"/>
          <w:sz w:val="22"/>
          <w:szCs w:val="22"/>
        </w:rPr>
      </w:pPr>
      <w:r w:rsidRPr="00E53242">
        <w:rPr>
          <w:rFonts w:ascii="Times New Roman" w:hAnsi="Times New Roman"/>
          <w:snapToGrid w:val="0"/>
          <w:sz w:val="22"/>
          <w:szCs w:val="22"/>
        </w:rPr>
        <w:object w:dxaOrig="9475" w:dyaOrig="17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89.25pt" o:ole="">
            <v:imagedata r:id="rId8" o:title=""/>
          </v:shape>
          <o:OLEObject Type="Link" ProgID="Excel.Sheet.8" ShapeID="_x0000_i1025" DrawAspect="Content" r:id="rId9" UpdateMode="Always">
            <o:LinkType>EnhancedMetaFile</o:LinkType>
            <o:LockedField>false</o:LockedField>
            <o:FieldCodes>\* MERGEFORMAT</o:FieldCodes>
          </o:OLEObject>
        </w:object>
      </w:r>
    </w:p>
    <w:p w:rsidR="005D57C7" w:rsidRPr="00E53242" w:rsidRDefault="005D57C7" w:rsidP="009E729D">
      <w:pPr>
        <w:pStyle w:val="BodyText"/>
        <w:widowControl w:val="0"/>
        <w:spacing w:before="120"/>
        <w:outlineLvl w:val="1"/>
        <w:rPr>
          <w:rFonts w:ascii="Times New Roman" w:hAnsi="Times New Roman"/>
          <w:snapToGrid w:val="0"/>
          <w:sz w:val="22"/>
          <w:szCs w:val="22"/>
        </w:rPr>
      </w:pPr>
    </w:p>
    <w:p w:rsidR="00C870F1" w:rsidRPr="00E53242" w:rsidRDefault="00C870F1" w:rsidP="0080509C">
      <w:pPr>
        <w:pStyle w:val="BodyText"/>
        <w:widowControl w:val="0"/>
        <w:numPr>
          <w:ilvl w:val="0"/>
          <w:numId w:val="2"/>
        </w:numPr>
        <w:tabs>
          <w:tab w:val="num" w:pos="360"/>
        </w:tabs>
        <w:spacing w:before="120"/>
        <w:ind w:left="357" w:hanging="357"/>
        <w:outlineLvl w:val="1"/>
        <w:rPr>
          <w:rFonts w:ascii="Times New Roman" w:hAnsi="Times New Roman"/>
          <w:b/>
          <w:bCs/>
          <w:sz w:val="22"/>
          <w:szCs w:val="22"/>
        </w:rPr>
      </w:pPr>
      <w:r w:rsidRPr="00E53242">
        <w:rPr>
          <w:rFonts w:ascii="Times New Roman" w:hAnsi="Times New Roman"/>
          <w:b/>
          <w:bCs/>
          <w:sz w:val="22"/>
          <w:szCs w:val="22"/>
        </w:rPr>
        <w:t>Phải thu của khách hàng</w:t>
      </w:r>
    </w:p>
    <w:p w:rsidR="00E00B75" w:rsidRPr="00E53242" w:rsidRDefault="00E00B75" w:rsidP="00E00B75">
      <w:pPr>
        <w:pStyle w:val="BodyText"/>
        <w:widowControl w:val="0"/>
        <w:numPr>
          <w:ilvl w:val="1"/>
          <w:numId w:val="2"/>
        </w:numPr>
        <w:tabs>
          <w:tab w:val="clear" w:pos="1440"/>
          <w:tab w:val="num" w:pos="360"/>
          <w:tab w:val="num" w:pos="1620"/>
        </w:tabs>
        <w:spacing w:before="120"/>
        <w:ind w:left="360"/>
        <w:outlineLvl w:val="1"/>
        <w:rPr>
          <w:rFonts w:ascii="Times New Roman" w:hAnsi="Times New Roman"/>
          <w:b/>
          <w:bCs/>
          <w:sz w:val="22"/>
          <w:szCs w:val="22"/>
        </w:rPr>
      </w:pPr>
      <w:r w:rsidRPr="00E53242">
        <w:rPr>
          <w:rFonts w:ascii="Times New Roman" w:hAnsi="Times New Roman"/>
          <w:b/>
          <w:bCs/>
          <w:sz w:val="22"/>
          <w:szCs w:val="22"/>
        </w:rPr>
        <w:t>Ngắn hạn</w:t>
      </w:r>
    </w:p>
    <w:p w:rsidR="00C870F1" w:rsidRPr="00E53242" w:rsidRDefault="008111E2" w:rsidP="00C870F1">
      <w:pPr>
        <w:pStyle w:val="BodyText"/>
        <w:widowControl w:val="0"/>
        <w:spacing w:before="360"/>
        <w:outlineLvl w:val="1"/>
        <w:rPr>
          <w:rFonts w:ascii="Times New Roman" w:hAnsi="Times New Roman"/>
          <w:b/>
          <w:bCs/>
          <w:sz w:val="22"/>
          <w:szCs w:val="22"/>
        </w:rPr>
      </w:pPr>
      <w:r w:rsidRPr="00E53242">
        <w:rPr>
          <w:rFonts w:ascii="Times New Roman" w:hAnsi="Times New Roman"/>
          <w:b/>
          <w:bCs/>
          <w:sz w:val="22"/>
          <w:szCs w:val="22"/>
        </w:rPr>
        <w:object w:dxaOrig="9475" w:dyaOrig="2150">
          <v:shape id="_x0000_i1026" type="#_x0000_t75" style="width:474pt;height:107.25pt" o:ole="">
            <v:imagedata r:id="rId10" o:title=""/>
          </v:shape>
          <o:OLEObject Type="Link" ProgID="Excel.Sheet.8" ShapeID="_x0000_i1026" DrawAspect="Content" r:id="rId11" UpdateMode="Always">
            <o:LinkType>EnhancedMetaFile</o:LinkType>
            <o:LockedField>false</o:LockedField>
            <o:FieldCodes>\* MERGEFORMAT</o:FieldCodes>
          </o:OLEObject>
        </w:object>
      </w:r>
    </w:p>
    <w:p w:rsidR="00E53242" w:rsidRPr="00E53242" w:rsidRDefault="00E53242" w:rsidP="00E53242">
      <w:pPr>
        <w:pStyle w:val="BodyText"/>
        <w:widowControl w:val="0"/>
        <w:spacing w:before="0"/>
        <w:ind w:left="357"/>
        <w:outlineLvl w:val="1"/>
        <w:rPr>
          <w:rFonts w:ascii="Times New Roman" w:hAnsi="Times New Roman"/>
          <w:b/>
          <w:bCs/>
          <w:sz w:val="22"/>
          <w:szCs w:val="22"/>
        </w:rPr>
      </w:pPr>
    </w:p>
    <w:p w:rsidR="002F6C73" w:rsidRPr="00E53242" w:rsidRDefault="002F6C73" w:rsidP="0080509C">
      <w:pPr>
        <w:pStyle w:val="BodyText"/>
        <w:widowControl w:val="0"/>
        <w:numPr>
          <w:ilvl w:val="1"/>
          <w:numId w:val="2"/>
        </w:numPr>
        <w:tabs>
          <w:tab w:val="clear" w:pos="1440"/>
          <w:tab w:val="num" w:pos="360"/>
          <w:tab w:val="num" w:pos="1620"/>
        </w:tabs>
        <w:spacing w:before="0"/>
        <w:ind w:left="357" w:hanging="357"/>
        <w:outlineLvl w:val="1"/>
        <w:rPr>
          <w:rFonts w:ascii="Times New Roman" w:hAnsi="Times New Roman"/>
          <w:b/>
          <w:bCs/>
          <w:sz w:val="22"/>
          <w:szCs w:val="22"/>
        </w:rPr>
      </w:pPr>
      <w:r w:rsidRPr="00E53242">
        <w:rPr>
          <w:rFonts w:ascii="Times New Roman" w:hAnsi="Times New Roman"/>
          <w:b/>
          <w:bCs/>
          <w:sz w:val="22"/>
          <w:szCs w:val="22"/>
        </w:rPr>
        <w:t>Phải thu của khách hàng là các bên liên quan</w:t>
      </w:r>
    </w:p>
    <w:p w:rsidR="002F6C73" w:rsidRPr="00E53242" w:rsidRDefault="008111E2" w:rsidP="002F6C73">
      <w:pPr>
        <w:pStyle w:val="BodyText"/>
        <w:widowControl w:val="0"/>
        <w:spacing w:before="120"/>
        <w:outlineLvl w:val="1"/>
        <w:rPr>
          <w:rFonts w:ascii="Times New Roman" w:hAnsi="Times New Roman"/>
          <w:b/>
          <w:bCs/>
          <w:sz w:val="22"/>
          <w:szCs w:val="22"/>
        </w:rPr>
      </w:pPr>
      <w:r w:rsidRPr="00E53242">
        <w:rPr>
          <w:rFonts w:ascii="Times New Roman" w:hAnsi="Times New Roman"/>
          <w:b/>
          <w:bCs/>
          <w:sz w:val="22"/>
          <w:szCs w:val="22"/>
        </w:rPr>
        <w:object w:dxaOrig="9571" w:dyaOrig="1599">
          <v:shape id="_x0000_i1027" type="#_x0000_t75" style="width:478.5pt;height:80.25pt" o:ole="">
            <v:imagedata r:id="rId12" o:title=""/>
          </v:shape>
          <o:OLEObject Type="Link" ProgID="Excel.Sheet.8" ShapeID="_x0000_i1027" DrawAspect="Content" r:id="rId13" UpdateMode="Always">
            <o:LinkType>EnhancedMetaFile</o:LinkType>
            <o:LockedField>false</o:LockedField>
            <o:FieldCodes>\* MERGEFORMAT</o:FieldCodes>
          </o:OLEObject>
        </w:object>
      </w:r>
    </w:p>
    <w:p w:rsidR="005D57C7" w:rsidRPr="00E53242" w:rsidRDefault="00E00B75" w:rsidP="005D57C7">
      <w:pPr>
        <w:pStyle w:val="BodyText"/>
        <w:widowControl w:val="0"/>
        <w:numPr>
          <w:ilvl w:val="0"/>
          <w:numId w:val="2"/>
        </w:numPr>
        <w:tabs>
          <w:tab w:val="num" w:pos="360"/>
        </w:tabs>
        <w:spacing w:before="360"/>
        <w:ind w:left="360"/>
        <w:outlineLvl w:val="1"/>
        <w:rPr>
          <w:rFonts w:ascii="Times New Roman" w:hAnsi="Times New Roman"/>
          <w:b/>
          <w:bCs/>
          <w:sz w:val="22"/>
          <w:szCs w:val="22"/>
        </w:rPr>
      </w:pPr>
      <w:r w:rsidRPr="00E53242">
        <w:rPr>
          <w:rFonts w:ascii="Times New Roman" w:hAnsi="Times New Roman"/>
          <w:b/>
          <w:bCs/>
          <w:sz w:val="22"/>
          <w:szCs w:val="22"/>
        </w:rPr>
        <w:t xml:space="preserve">Trả trước cho người bán </w:t>
      </w:r>
      <w:r w:rsidR="005D57C7" w:rsidRPr="00E53242">
        <w:rPr>
          <w:rFonts w:ascii="Times New Roman" w:hAnsi="Times New Roman"/>
          <w:b/>
          <w:bCs/>
          <w:sz w:val="22"/>
          <w:szCs w:val="22"/>
        </w:rPr>
        <w:t>ngắn hạn</w:t>
      </w:r>
    </w:p>
    <w:p w:rsidR="002F6C73" w:rsidRDefault="008111E2" w:rsidP="002F6C73">
      <w:pPr>
        <w:pStyle w:val="BodyText"/>
        <w:widowControl w:val="0"/>
        <w:spacing w:before="120"/>
        <w:outlineLvl w:val="1"/>
        <w:rPr>
          <w:rFonts w:ascii="Times New Roman" w:hAnsi="Times New Roman"/>
          <w:b/>
          <w:bCs/>
          <w:sz w:val="22"/>
          <w:szCs w:val="22"/>
        </w:rPr>
      </w:pPr>
      <w:r w:rsidRPr="00E53242">
        <w:rPr>
          <w:rFonts w:ascii="Times New Roman" w:hAnsi="Times New Roman"/>
          <w:b/>
          <w:bCs/>
          <w:sz w:val="22"/>
          <w:szCs w:val="22"/>
        </w:rPr>
        <w:object w:dxaOrig="9475" w:dyaOrig="1623">
          <v:shape id="_x0000_i1028" type="#_x0000_t75" style="width:474pt;height:81pt" o:ole="">
            <v:imagedata r:id="rId14" o:title=""/>
          </v:shape>
          <o:OLEObject Type="Link" ProgID="Excel.Sheet.8" ShapeID="_x0000_i1028" DrawAspect="Content" r:id="rId15" UpdateMode="Always">
            <o:LinkType>EnhancedMetaFile</o:LinkType>
            <o:LockedField>false</o:LockedField>
            <o:FieldCodes>\* MERGEFORMAT</o:FieldCodes>
          </o:OLEObject>
        </w:object>
      </w:r>
    </w:p>
    <w:p w:rsidR="008111E2" w:rsidRDefault="008111E2" w:rsidP="008111E2">
      <w:pPr>
        <w:pStyle w:val="BodyText"/>
        <w:widowControl w:val="0"/>
        <w:spacing w:before="0"/>
        <w:ind w:left="360"/>
        <w:outlineLvl w:val="1"/>
        <w:rPr>
          <w:rFonts w:ascii="Times New Roman" w:hAnsi="Times New Roman"/>
          <w:b/>
          <w:bCs/>
          <w:sz w:val="22"/>
          <w:szCs w:val="22"/>
        </w:rPr>
      </w:pPr>
    </w:p>
    <w:p w:rsidR="005A7038" w:rsidRPr="00E53242" w:rsidRDefault="00E00B75" w:rsidP="00C143B3">
      <w:pPr>
        <w:pStyle w:val="BodyText"/>
        <w:widowControl w:val="0"/>
        <w:numPr>
          <w:ilvl w:val="0"/>
          <w:numId w:val="2"/>
        </w:numPr>
        <w:tabs>
          <w:tab w:val="num" w:pos="360"/>
        </w:tabs>
        <w:spacing w:before="0"/>
        <w:ind w:left="360"/>
        <w:outlineLvl w:val="1"/>
        <w:rPr>
          <w:rFonts w:ascii="Times New Roman" w:hAnsi="Times New Roman"/>
          <w:b/>
          <w:bCs/>
          <w:sz w:val="22"/>
          <w:szCs w:val="22"/>
        </w:rPr>
      </w:pPr>
      <w:r w:rsidRPr="00E53242">
        <w:rPr>
          <w:rFonts w:ascii="Times New Roman" w:hAnsi="Times New Roman"/>
          <w:b/>
          <w:bCs/>
          <w:sz w:val="22"/>
          <w:szCs w:val="22"/>
        </w:rPr>
        <w:t>P</w:t>
      </w:r>
      <w:r w:rsidR="005A7038" w:rsidRPr="00E53242">
        <w:rPr>
          <w:rFonts w:ascii="Times New Roman" w:hAnsi="Times New Roman"/>
          <w:b/>
          <w:bCs/>
          <w:sz w:val="22"/>
          <w:szCs w:val="22"/>
        </w:rPr>
        <w:t xml:space="preserve">hải thu </w:t>
      </w:r>
      <w:r w:rsidR="005D57C7" w:rsidRPr="00E53242">
        <w:rPr>
          <w:rFonts w:ascii="Times New Roman" w:hAnsi="Times New Roman"/>
          <w:b/>
          <w:bCs/>
          <w:sz w:val="22"/>
          <w:szCs w:val="22"/>
        </w:rPr>
        <w:t xml:space="preserve">ngắn hạn </w:t>
      </w:r>
      <w:r w:rsidR="005A7038" w:rsidRPr="00E53242">
        <w:rPr>
          <w:rFonts w:ascii="Times New Roman" w:hAnsi="Times New Roman"/>
          <w:b/>
          <w:bCs/>
          <w:sz w:val="22"/>
          <w:szCs w:val="22"/>
        </w:rPr>
        <w:t>khác</w:t>
      </w:r>
    </w:p>
    <w:p w:rsidR="005A7038" w:rsidRPr="00E53242" w:rsidRDefault="008111E2" w:rsidP="00C143B3">
      <w:pPr>
        <w:pStyle w:val="BodyText"/>
        <w:widowControl w:val="0"/>
        <w:spacing w:before="0"/>
        <w:outlineLvl w:val="1"/>
        <w:rPr>
          <w:rFonts w:ascii="Times New Roman" w:hAnsi="Times New Roman"/>
          <w:b/>
          <w:bCs/>
          <w:sz w:val="22"/>
          <w:szCs w:val="22"/>
        </w:rPr>
      </w:pPr>
      <w:r w:rsidRPr="00E53242">
        <w:rPr>
          <w:rFonts w:ascii="Times New Roman" w:hAnsi="Times New Roman"/>
          <w:b/>
          <w:bCs/>
          <w:sz w:val="22"/>
          <w:szCs w:val="22"/>
        </w:rPr>
        <w:object w:dxaOrig="9540" w:dyaOrig="3097">
          <v:shape id="_x0000_i1029" type="#_x0000_t75" style="width:477pt;height:154.5pt" o:ole="">
            <v:imagedata r:id="rId16" o:title=""/>
          </v:shape>
          <o:OLEObject Type="Link" ProgID="Excel.Sheet.8" ShapeID="_x0000_i1029" DrawAspect="Content" r:id="rId17" UpdateMode="Always">
            <o:LinkType>EnhancedMetaFile</o:LinkType>
            <o:LockedField>false</o:LockedField>
            <o:FieldCodes>\* MERGEFORMAT</o:FieldCodes>
          </o:OLEObject>
        </w:object>
      </w:r>
    </w:p>
    <w:p w:rsidR="0080509C" w:rsidRPr="00E53242" w:rsidRDefault="0080509C" w:rsidP="008111E2">
      <w:pPr>
        <w:pStyle w:val="BodyText"/>
        <w:widowControl w:val="0"/>
        <w:numPr>
          <w:ilvl w:val="0"/>
          <w:numId w:val="2"/>
        </w:numPr>
        <w:tabs>
          <w:tab w:val="num" w:pos="360"/>
        </w:tabs>
        <w:spacing w:before="240"/>
        <w:ind w:left="357" w:hanging="357"/>
        <w:outlineLvl w:val="1"/>
        <w:rPr>
          <w:rFonts w:ascii="Times New Roman" w:hAnsi="Times New Roman"/>
          <w:b/>
          <w:bCs/>
          <w:sz w:val="22"/>
          <w:szCs w:val="22"/>
        </w:rPr>
      </w:pPr>
      <w:r w:rsidRPr="00E53242">
        <w:rPr>
          <w:rFonts w:ascii="Times New Roman" w:hAnsi="Times New Roman"/>
          <w:b/>
          <w:bCs/>
          <w:sz w:val="22"/>
          <w:szCs w:val="22"/>
        </w:rPr>
        <w:t>Dự phòng phải thu khó đòi ngắn hạn</w:t>
      </w:r>
    </w:p>
    <w:p w:rsidR="0080509C" w:rsidRPr="00E53242" w:rsidRDefault="008111E2" w:rsidP="00C143B3">
      <w:pPr>
        <w:pStyle w:val="BodyText"/>
        <w:widowControl w:val="0"/>
        <w:spacing w:before="0"/>
        <w:outlineLvl w:val="1"/>
        <w:rPr>
          <w:rFonts w:ascii="Times New Roman" w:hAnsi="Times New Roman"/>
          <w:b/>
          <w:bCs/>
          <w:sz w:val="22"/>
          <w:szCs w:val="22"/>
        </w:rPr>
      </w:pPr>
      <w:r w:rsidRPr="00E53242">
        <w:rPr>
          <w:rFonts w:ascii="Times New Roman" w:hAnsi="Times New Roman"/>
          <w:b/>
          <w:bCs/>
          <w:sz w:val="22"/>
          <w:szCs w:val="22"/>
        </w:rPr>
        <w:object w:dxaOrig="9475" w:dyaOrig="1907">
          <v:shape id="_x0000_i1030" type="#_x0000_t75" style="width:474pt;height:99pt" o:ole="">
            <v:imagedata r:id="rId18" o:title=""/>
          </v:shape>
          <o:OLEObject Type="Link" ProgID="Excel.Sheet.8" ShapeID="_x0000_i1030" DrawAspect="Content" r:id="rId19" UpdateMode="Always">
            <o:LinkType>EnhancedMetaFile</o:LinkType>
            <o:LockedField>false</o:LockedField>
            <o:FieldCodes>\* MERGEFORMAT</o:FieldCodes>
          </o:OLEObject>
        </w:object>
      </w:r>
    </w:p>
    <w:p w:rsidR="00E53242" w:rsidRPr="00E53242" w:rsidRDefault="00E53242" w:rsidP="00E53242">
      <w:pPr>
        <w:pStyle w:val="BodyText"/>
        <w:widowControl w:val="0"/>
        <w:spacing w:before="240"/>
        <w:ind w:left="357"/>
        <w:outlineLvl w:val="1"/>
        <w:rPr>
          <w:rFonts w:ascii="Times New Roman" w:hAnsi="Times New Roman"/>
          <w:b/>
          <w:bCs/>
          <w:sz w:val="22"/>
          <w:szCs w:val="22"/>
        </w:rPr>
      </w:pPr>
    </w:p>
    <w:p w:rsidR="0080509C" w:rsidRPr="00E53242" w:rsidRDefault="0080509C" w:rsidP="00C143B3">
      <w:pPr>
        <w:pStyle w:val="BodyText"/>
        <w:widowControl w:val="0"/>
        <w:numPr>
          <w:ilvl w:val="0"/>
          <w:numId w:val="2"/>
        </w:numPr>
        <w:tabs>
          <w:tab w:val="num" w:pos="360"/>
        </w:tabs>
        <w:spacing w:before="0"/>
        <w:ind w:left="357" w:hanging="357"/>
        <w:outlineLvl w:val="1"/>
        <w:rPr>
          <w:rFonts w:ascii="Times New Roman" w:hAnsi="Times New Roman"/>
          <w:b/>
          <w:bCs/>
          <w:sz w:val="22"/>
          <w:szCs w:val="22"/>
        </w:rPr>
      </w:pPr>
      <w:r w:rsidRPr="00E53242">
        <w:rPr>
          <w:rFonts w:ascii="Times New Roman" w:hAnsi="Times New Roman"/>
          <w:b/>
          <w:bCs/>
          <w:sz w:val="22"/>
          <w:szCs w:val="22"/>
        </w:rPr>
        <w:t>Tài sản thiếu chờ xử lý</w:t>
      </w:r>
    </w:p>
    <w:p w:rsidR="0080509C" w:rsidRPr="00E53242" w:rsidRDefault="008111E2" w:rsidP="00C143B3">
      <w:pPr>
        <w:pStyle w:val="BodyText"/>
        <w:widowControl w:val="0"/>
        <w:spacing w:before="0"/>
        <w:outlineLvl w:val="1"/>
        <w:rPr>
          <w:rFonts w:ascii="Times New Roman" w:hAnsi="Times New Roman"/>
          <w:b/>
          <w:bCs/>
          <w:sz w:val="22"/>
          <w:szCs w:val="22"/>
        </w:rPr>
      </w:pPr>
      <w:r w:rsidRPr="00E53242">
        <w:rPr>
          <w:rFonts w:ascii="Times New Roman" w:hAnsi="Times New Roman"/>
          <w:b/>
          <w:bCs/>
          <w:sz w:val="22"/>
          <w:szCs w:val="22"/>
        </w:rPr>
        <w:object w:dxaOrig="9540" w:dyaOrig="2022">
          <v:shape id="_x0000_i1031" type="#_x0000_t75" style="width:477pt;height:101.25pt" o:ole="">
            <v:imagedata r:id="rId20" o:title=""/>
          </v:shape>
          <o:OLEObject Type="Link" ProgID="Excel.Sheet.8" ShapeID="_x0000_i1031" DrawAspect="Content" r:id="rId21" UpdateMode="Always">
            <o:LinkType>EnhancedMetaFile</o:LinkType>
            <o:LockedField>false</o:LockedField>
            <o:FieldCodes>\* MERGEFORMAT</o:FieldCodes>
          </o:OLEObject>
        </w:object>
      </w:r>
    </w:p>
    <w:p w:rsidR="001346DD" w:rsidRPr="00E53242" w:rsidRDefault="008B381D" w:rsidP="008111E2">
      <w:pPr>
        <w:pStyle w:val="BodyText"/>
        <w:widowControl w:val="0"/>
        <w:numPr>
          <w:ilvl w:val="0"/>
          <w:numId w:val="2"/>
        </w:numPr>
        <w:tabs>
          <w:tab w:val="num" w:pos="360"/>
        </w:tabs>
        <w:spacing w:before="120"/>
        <w:ind w:left="357" w:hanging="357"/>
        <w:outlineLvl w:val="1"/>
        <w:rPr>
          <w:rFonts w:ascii="Times New Roman" w:hAnsi="Times New Roman"/>
          <w:b/>
          <w:bCs/>
          <w:sz w:val="22"/>
          <w:szCs w:val="22"/>
        </w:rPr>
      </w:pPr>
      <w:r w:rsidRPr="00E53242">
        <w:rPr>
          <w:rFonts w:ascii="Times New Roman" w:hAnsi="Times New Roman"/>
          <w:b/>
          <w:bCs/>
          <w:sz w:val="22"/>
          <w:szCs w:val="22"/>
        </w:rPr>
        <w:t>Hàng tồn kho</w:t>
      </w:r>
    </w:p>
    <w:p w:rsidR="001D4E0D" w:rsidRPr="00E53242" w:rsidRDefault="008111E2" w:rsidP="0080509C">
      <w:pPr>
        <w:pStyle w:val="BodyText"/>
        <w:widowControl w:val="0"/>
        <w:spacing w:before="0"/>
        <w:outlineLvl w:val="1"/>
        <w:rPr>
          <w:rFonts w:ascii="Times New Roman" w:hAnsi="Times New Roman"/>
          <w:b/>
          <w:bCs/>
          <w:sz w:val="22"/>
          <w:szCs w:val="22"/>
        </w:rPr>
      </w:pPr>
      <w:r w:rsidRPr="00E53242">
        <w:rPr>
          <w:rFonts w:ascii="Times New Roman" w:hAnsi="Times New Roman"/>
          <w:b/>
          <w:bCs/>
          <w:sz w:val="22"/>
          <w:szCs w:val="22"/>
        </w:rPr>
        <w:object w:dxaOrig="9540" w:dyaOrig="2537">
          <v:shape id="_x0000_i1032" type="#_x0000_t75" style="width:477pt;height:126.75pt" o:ole="">
            <v:imagedata r:id="rId22" o:title=""/>
          </v:shape>
          <o:OLEObject Type="Link" ProgID="Excel.Sheet.8" ShapeID="_x0000_i1032" DrawAspect="Content" r:id="rId23" UpdateMode="Always">
            <o:LinkType>EnhancedMetaFile</o:LinkType>
            <o:LockedField>false</o:LockedField>
            <o:FieldCodes>\* MERGEFORMAT</o:FieldCodes>
          </o:OLEObject>
        </w:object>
      </w:r>
    </w:p>
    <w:p w:rsidR="00E53242" w:rsidRPr="00E53242" w:rsidRDefault="00E53242" w:rsidP="008111E2">
      <w:pPr>
        <w:pStyle w:val="BodyText"/>
        <w:widowControl w:val="0"/>
        <w:numPr>
          <w:ilvl w:val="0"/>
          <w:numId w:val="26"/>
        </w:numPr>
        <w:spacing w:before="0"/>
        <w:ind w:left="357" w:hanging="357"/>
        <w:outlineLvl w:val="1"/>
        <w:rPr>
          <w:rFonts w:ascii="Times New Roman" w:hAnsi="Times New Roman"/>
          <w:bCs/>
          <w:sz w:val="22"/>
          <w:szCs w:val="22"/>
        </w:rPr>
      </w:pPr>
      <w:r w:rsidRPr="00E53242">
        <w:rPr>
          <w:rFonts w:ascii="Times New Roman" w:hAnsi="Times New Roman"/>
          <w:bCs/>
          <w:sz w:val="22"/>
          <w:szCs w:val="22"/>
        </w:rPr>
        <w:t>Không có hàng tồn kho ứ đọng, kém phẩm chất, chậm tiêu thụ tại thời điểm 30/06/2015.</w:t>
      </w:r>
    </w:p>
    <w:p w:rsidR="00E53242" w:rsidRPr="00E53242" w:rsidRDefault="00E53242" w:rsidP="00E53242">
      <w:pPr>
        <w:pStyle w:val="BodyText"/>
        <w:widowControl w:val="0"/>
        <w:numPr>
          <w:ilvl w:val="0"/>
          <w:numId w:val="26"/>
        </w:numPr>
        <w:spacing w:before="120"/>
        <w:ind w:left="360"/>
        <w:outlineLvl w:val="1"/>
        <w:rPr>
          <w:rFonts w:ascii="Times New Roman" w:hAnsi="Times New Roman"/>
          <w:bCs/>
          <w:sz w:val="22"/>
          <w:szCs w:val="22"/>
        </w:rPr>
      </w:pPr>
      <w:r w:rsidRPr="00E53242">
        <w:rPr>
          <w:rFonts w:ascii="Times New Roman" w:hAnsi="Times New Roman"/>
          <w:bCs/>
          <w:sz w:val="22"/>
          <w:szCs w:val="22"/>
        </w:rPr>
        <w:t>Không có hàng tồn kho dùng để thế chấp, cầm cố đảm bảo các khoản nợ tại thời điểm 30/06/2015.</w:t>
      </w:r>
    </w:p>
    <w:p w:rsidR="0080509C" w:rsidRPr="00E53242" w:rsidRDefault="0080509C" w:rsidP="007D0AF2">
      <w:pPr>
        <w:pStyle w:val="BodyText"/>
        <w:widowControl w:val="0"/>
        <w:spacing w:before="120"/>
        <w:ind w:left="360"/>
        <w:outlineLvl w:val="1"/>
        <w:rPr>
          <w:rFonts w:ascii="Times New Roman" w:hAnsi="Times New Roman"/>
          <w:bCs/>
          <w:sz w:val="22"/>
          <w:szCs w:val="22"/>
        </w:rPr>
      </w:pPr>
    </w:p>
    <w:p w:rsidR="002F6C73" w:rsidRPr="00E53242" w:rsidRDefault="005A7038" w:rsidP="00C143B3">
      <w:pPr>
        <w:pStyle w:val="BodyText"/>
        <w:widowControl w:val="0"/>
        <w:numPr>
          <w:ilvl w:val="0"/>
          <w:numId w:val="2"/>
        </w:numPr>
        <w:tabs>
          <w:tab w:val="num" w:pos="360"/>
        </w:tabs>
        <w:spacing w:before="0"/>
        <w:ind w:left="360"/>
        <w:outlineLvl w:val="1"/>
        <w:rPr>
          <w:rFonts w:ascii="Times New Roman" w:hAnsi="Times New Roman"/>
          <w:b/>
          <w:bCs/>
          <w:sz w:val="22"/>
          <w:szCs w:val="22"/>
        </w:rPr>
      </w:pPr>
      <w:r w:rsidRPr="00E53242">
        <w:rPr>
          <w:rFonts w:ascii="Times New Roman" w:hAnsi="Times New Roman"/>
          <w:b/>
          <w:bCs/>
          <w:sz w:val="22"/>
          <w:szCs w:val="22"/>
        </w:rPr>
        <w:lastRenderedPageBreak/>
        <w:t>Chi phí trả trước</w:t>
      </w:r>
    </w:p>
    <w:p w:rsidR="00EF18E8" w:rsidRPr="00E53242" w:rsidRDefault="002F6C73" w:rsidP="002F6C73">
      <w:pPr>
        <w:pStyle w:val="BodyText"/>
        <w:widowControl w:val="0"/>
        <w:numPr>
          <w:ilvl w:val="1"/>
          <w:numId w:val="2"/>
        </w:numPr>
        <w:tabs>
          <w:tab w:val="clear" w:pos="1440"/>
          <w:tab w:val="num" w:pos="360"/>
          <w:tab w:val="num" w:pos="1620"/>
        </w:tabs>
        <w:spacing w:before="120"/>
        <w:ind w:left="360"/>
        <w:outlineLvl w:val="1"/>
        <w:rPr>
          <w:rFonts w:ascii="Times New Roman" w:hAnsi="Times New Roman"/>
          <w:b/>
          <w:bCs/>
          <w:sz w:val="22"/>
          <w:szCs w:val="22"/>
        </w:rPr>
      </w:pPr>
      <w:r w:rsidRPr="00E53242">
        <w:rPr>
          <w:rFonts w:ascii="Times New Roman" w:hAnsi="Times New Roman"/>
          <w:b/>
          <w:bCs/>
          <w:sz w:val="22"/>
          <w:szCs w:val="22"/>
        </w:rPr>
        <w:t>N</w:t>
      </w:r>
      <w:r w:rsidR="005A7038" w:rsidRPr="00E53242">
        <w:rPr>
          <w:rFonts w:ascii="Times New Roman" w:hAnsi="Times New Roman"/>
          <w:b/>
          <w:bCs/>
          <w:sz w:val="22"/>
          <w:szCs w:val="22"/>
        </w:rPr>
        <w:t>gắn hạn</w:t>
      </w:r>
    </w:p>
    <w:p w:rsidR="0080509C" w:rsidRPr="00E53242" w:rsidRDefault="008111E2" w:rsidP="0080509C">
      <w:pPr>
        <w:pStyle w:val="BodyText"/>
        <w:widowControl w:val="0"/>
        <w:spacing w:before="120"/>
        <w:outlineLvl w:val="1"/>
        <w:rPr>
          <w:rFonts w:ascii="Times New Roman" w:hAnsi="Times New Roman"/>
          <w:b/>
          <w:bCs/>
          <w:sz w:val="22"/>
          <w:szCs w:val="22"/>
        </w:rPr>
      </w:pPr>
      <w:r w:rsidRPr="00E53242">
        <w:rPr>
          <w:rFonts w:ascii="Times New Roman" w:hAnsi="Times New Roman"/>
          <w:b/>
          <w:bCs/>
          <w:sz w:val="22"/>
          <w:szCs w:val="22"/>
        </w:rPr>
        <w:object w:dxaOrig="9475" w:dyaOrig="2150">
          <v:shape id="_x0000_i1033" type="#_x0000_t75" style="width:474pt;height:107.25pt" o:ole="">
            <v:imagedata r:id="rId24" o:title=""/>
          </v:shape>
          <o:OLEObject Type="Link" ProgID="Excel.Sheet.8" ShapeID="_x0000_i1033" DrawAspect="Content" r:id="rId25" UpdateMode="Always">
            <o:LinkType>EnhancedMetaFile</o:LinkType>
            <o:LockedField>false</o:LockedField>
            <o:FieldCodes>\* MERGEFORMAT</o:FieldCodes>
          </o:OLEObject>
        </w:object>
      </w:r>
    </w:p>
    <w:p w:rsidR="00E53242" w:rsidRDefault="00E53242" w:rsidP="00E53242">
      <w:pPr>
        <w:pStyle w:val="BodyText"/>
        <w:widowControl w:val="0"/>
        <w:spacing w:before="0"/>
        <w:ind w:left="357"/>
        <w:outlineLvl w:val="1"/>
        <w:rPr>
          <w:rFonts w:ascii="Times New Roman" w:hAnsi="Times New Roman"/>
          <w:b/>
          <w:bCs/>
          <w:sz w:val="22"/>
          <w:szCs w:val="22"/>
        </w:rPr>
      </w:pPr>
    </w:p>
    <w:p w:rsidR="001D4E0D" w:rsidRPr="00E53242" w:rsidRDefault="002F6C73" w:rsidP="00D24593">
      <w:pPr>
        <w:pStyle w:val="BodyText"/>
        <w:widowControl w:val="0"/>
        <w:numPr>
          <w:ilvl w:val="1"/>
          <w:numId w:val="2"/>
        </w:numPr>
        <w:tabs>
          <w:tab w:val="clear" w:pos="1440"/>
          <w:tab w:val="num" w:pos="360"/>
          <w:tab w:val="num" w:pos="1620"/>
        </w:tabs>
        <w:spacing w:before="0"/>
        <w:ind w:left="357" w:hanging="357"/>
        <w:outlineLvl w:val="1"/>
        <w:rPr>
          <w:rFonts w:ascii="Times New Roman" w:hAnsi="Times New Roman"/>
          <w:b/>
          <w:bCs/>
          <w:sz w:val="22"/>
          <w:szCs w:val="22"/>
        </w:rPr>
      </w:pPr>
      <w:r w:rsidRPr="00E53242">
        <w:rPr>
          <w:rFonts w:ascii="Times New Roman" w:hAnsi="Times New Roman"/>
          <w:b/>
          <w:bCs/>
          <w:sz w:val="22"/>
          <w:szCs w:val="22"/>
        </w:rPr>
        <w:t>Dài hạn</w:t>
      </w:r>
    </w:p>
    <w:p w:rsidR="00A83DA8" w:rsidRPr="00E53242" w:rsidRDefault="008111E2" w:rsidP="00D24593">
      <w:pPr>
        <w:pStyle w:val="BodyText"/>
        <w:widowControl w:val="0"/>
        <w:spacing w:before="120"/>
        <w:outlineLvl w:val="1"/>
        <w:rPr>
          <w:rFonts w:ascii="Times New Roman" w:hAnsi="Times New Roman"/>
          <w:b/>
          <w:bCs/>
          <w:sz w:val="22"/>
          <w:szCs w:val="22"/>
        </w:rPr>
      </w:pPr>
      <w:r w:rsidRPr="00E53242">
        <w:rPr>
          <w:rFonts w:ascii="Times New Roman" w:hAnsi="Times New Roman"/>
          <w:b/>
          <w:bCs/>
          <w:sz w:val="22"/>
          <w:szCs w:val="22"/>
        </w:rPr>
        <w:object w:dxaOrig="9475" w:dyaOrig="1633">
          <v:shape id="_x0000_i1034" type="#_x0000_t75" style="width:474pt;height:81.75pt" o:ole="">
            <v:imagedata r:id="rId26" o:title=""/>
          </v:shape>
          <o:OLEObject Type="Link" ProgID="Excel.Sheet.8" ShapeID="_x0000_i1034" DrawAspect="Content" r:id="rId27" UpdateMode="Always">
            <o:LinkType>EnhancedMetaFile</o:LinkType>
            <o:LockedField>false</o:LockedField>
            <o:FieldCodes>\* MERGEFORMAT</o:FieldCodes>
          </o:OLEObject>
        </w:object>
      </w:r>
    </w:p>
    <w:p w:rsidR="00414E7C" w:rsidRPr="00E53242" w:rsidRDefault="001346DD" w:rsidP="00C143B3">
      <w:pPr>
        <w:pStyle w:val="BodyText"/>
        <w:widowControl w:val="0"/>
        <w:numPr>
          <w:ilvl w:val="0"/>
          <w:numId w:val="2"/>
        </w:numPr>
        <w:tabs>
          <w:tab w:val="num" w:pos="360"/>
        </w:tabs>
        <w:spacing w:before="120"/>
        <w:ind w:left="360"/>
        <w:outlineLvl w:val="1"/>
        <w:rPr>
          <w:rFonts w:ascii="Times New Roman" w:hAnsi="Times New Roman"/>
          <w:b/>
          <w:bCs/>
          <w:sz w:val="22"/>
          <w:szCs w:val="22"/>
        </w:rPr>
      </w:pPr>
      <w:r w:rsidRPr="00E53242">
        <w:rPr>
          <w:rFonts w:ascii="Times New Roman" w:hAnsi="Times New Roman"/>
          <w:b/>
          <w:bCs/>
          <w:sz w:val="22"/>
          <w:szCs w:val="22"/>
        </w:rPr>
        <w:t>Tài sản cố định hữu hình</w:t>
      </w:r>
    </w:p>
    <w:p w:rsidR="00197C4F" w:rsidRPr="00E53242" w:rsidRDefault="008111E2" w:rsidP="00E40349">
      <w:pPr>
        <w:pStyle w:val="BodyText"/>
        <w:widowControl w:val="0"/>
        <w:spacing w:before="120"/>
        <w:ind w:left="-540"/>
        <w:outlineLvl w:val="1"/>
        <w:rPr>
          <w:rFonts w:ascii="Times New Roman" w:hAnsi="Times New Roman"/>
          <w:b/>
          <w:bCs/>
          <w:sz w:val="16"/>
          <w:szCs w:val="16"/>
        </w:rPr>
      </w:pPr>
      <w:r w:rsidRPr="00E53242">
        <w:rPr>
          <w:rFonts w:ascii="Times New Roman" w:hAnsi="Times New Roman"/>
          <w:b/>
          <w:bCs/>
          <w:sz w:val="16"/>
          <w:szCs w:val="16"/>
        </w:rPr>
        <w:object w:dxaOrig="10143" w:dyaOrig="4960">
          <v:shape id="_x0000_i1035" type="#_x0000_t75" style="width:507pt;height:248.25pt" o:ole="">
            <v:imagedata r:id="rId28" o:title=""/>
          </v:shape>
          <o:OLEObject Type="Link" ProgID="Excel.Sheet.8" ShapeID="_x0000_i1035" DrawAspect="Content" r:id="rId29" UpdateMode="Always">
            <o:LinkType>EnhancedMetaFile</o:LinkType>
            <o:LockedField>false</o:LockedField>
            <o:FieldCodes>\* MERGEFORMAT</o:FieldCodes>
          </o:OLEObject>
        </w:object>
      </w:r>
      <w:r w:rsidR="00E40349" w:rsidRPr="00E53242">
        <w:rPr>
          <w:rFonts w:ascii="Times New Roman" w:hAnsi="Times New Roman"/>
          <w:b/>
          <w:bCs/>
          <w:sz w:val="16"/>
          <w:szCs w:val="16"/>
        </w:rPr>
        <w:tab/>
      </w:r>
    </w:p>
    <w:p w:rsidR="0093658E" w:rsidRPr="00E53242" w:rsidRDefault="0093658E" w:rsidP="00E53242">
      <w:pPr>
        <w:pStyle w:val="BodyText"/>
        <w:widowControl w:val="0"/>
        <w:numPr>
          <w:ilvl w:val="0"/>
          <w:numId w:val="26"/>
        </w:numPr>
        <w:spacing w:before="0"/>
        <w:ind w:left="360"/>
        <w:outlineLvl w:val="1"/>
        <w:rPr>
          <w:rFonts w:ascii="Times New Roman" w:hAnsi="Times New Roman"/>
          <w:bCs/>
          <w:sz w:val="22"/>
          <w:szCs w:val="22"/>
        </w:rPr>
      </w:pPr>
      <w:r w:rsidRPr="00E53242">
        <w:rPr>
          <w:rFonts w:ascii="Times New Roman" w:hAnsi="Times New Roman"/>
          <w:bCs/>
          <w:sz w:val="22"/>
          <w:szCs w:val="22"/>
        </w:rPr>
        <w:t>Giá trị còn lại cuối kỳ của TSCĐ hữu hình đ</w:t>
      </w:r>
      <w:r w:rsidR="005D57C7" w:rsidRPr="00E53242">
        <w:rPr>
          <w:rFonts w:ascii="Times New Roman" w:hAnsi="Times New Roman"/>
          <w:bCs/>
          <w:sz w:val="22"/>
          <w:szCs w:val="22"/>
        </w:rPr>
        <w:t>ã</w:t>
      </w:r>
      <w:r w:rsidRPr="00E53242">
        <w:rPr>
          <w:rFonts w:ascii="Times New Roman" w:hAnsi="Times New Roman"/>
          <w:bCs/>
          <w:sz w:val="22"/>
          <w:szCs w:val="22"/>
        </w:rPr>
        <w:t xml:space="preserve"> thế chấp, cầm cố đảm bảo nợ vay là </w:t>
      </w:r>
      <w:r w:rsidR="00581B42" w:rsidRPr="00E53242">
        <w:rPr>
          <w:rFonts w:ascii="Times New Roman" w:hAnsi="Times New Roman"/>
          <w:bCs/>
          <w:sz w:val="22"/>
          <w:szCs w:val="22"/>
        </w:rPr>
        <w:t>11.212.622.731</w:t>
      </w:r>
      <w:r w:rsidRPr="00E53242">
        <w:rPr>
          <w:rFonts w:ascii="Times New Roman" w:hAnsi="Times New Roman"/>
          <w:bCs/>
          <w:sz w:val="22"/>
          <w:szCs w:val="22"/>
        </w:rPr>
        <w:t xml:space="preserve"> đồng</w:t>
      </w:r>
      <w:r w:rsidR="00E40349" w:rsidRPr="00E53242">
        <w:rPr>
          <w:rFonts w:ascii="Times New Roman" w:hAnsi="Times New Roman"/>
          <w:bCs/>
          <w:sz w:val="22"/>
          <w:szCs w:val="22"/>
        </w:rPr>
        <w:t>.</w:t>
      </w:r>
    </w:p>
    <w:p w:rsidR="00F26878" w:rsidRPr="00E53242" w:rsidRDefault="007F5C13" w:rsidP="00197C4F">
      <w:pPr>
        <w:pStyle w:val="BodyText"/>
        <w:widowControl w:val="0"/>
        <w:numPr>
          <w:ilvl w:val="0"/>
          <w:numId w:val="26"/>
        </w:numPr>
        <w:spacing w:before="120"/>
        <w:ind w:left="360"/>
        <w:outlineLvl w:val="1"/>
        <w:rPr>
          <w:rFonts w:ascii="Times New Roman" w:hAnsi="Times New Roman"/>
          <w:bCs/>
          <w:sz w:val="22"/>
          <w:szCs w:val="22"/>
        </w:rPr>
      </w:pPr>
      <w:r w:rsidRPr="00E53242">
        <w:rPr>
          <w:rFonts w:ascii="Times New Roman" w:hAnsi="Times New Roman"/>
          <w:bCs/>
          <w:sz w:val="22"/>
          <w:szCs w:val="22"/>
        </w:rPr>
        <w:t>Nguyê</w:t>
      </w:r>
      <w:r w:rsidR="004E7C1C" w:rsidRPr="00E53242">
        <w:rPr>
          <w:rFonts w:ascii="Times New Roman" w:hAnsi="Times New Roman"/>
          <w:bCs/>
          <w:sz w:val="22"/>
          <w:szCs w:val="22"/>
        </w:rPr>
        <w:t>n giá</w:t>
      </w:r>
      <w:r w:rsidRPr="00E53242">
        <w:rPr>
          <w:rFonts w:ascii="Times New Roman" w:hAnsi="Times New Roman"/>
          <w:bCs/>
          <w:sz w:val="22"/>
          <w:szCs w:val="22"/>
        </w:rPr>
        <w:t xml:space="preserve"> </w:t>
      </w:r>
      <w:r w:rsidR="0093658E" w:rsidRPr="00E53242">
        <w:rPr>
          <w:rFonts w:ascii="Times New Roman" w:hAnsi="Times New Roman"/>
          <w:bCs/>
          <w:sz w:val="22"/>
          <w:szCs w:val="22"/>
        </w:rPr>
        <w:t>TSCĐ hữu hình</w:t>
      </w:r>
      <w:r w:rsidR="00EF18E8" w:rsidRPr="00E53242">
        <w:rPr>
          <w:rFonts w:ascii="Times New Roman" w:hAnsi="Times New Roman"/>
          <w:bCs/>
          <w:sz w:val="22"/>
          <w:szCs w:val="22"/>
        </w:rPr>
        <w:t xml:space="preserve"> </w:t>
      </w:r>
      <w:r w:rsidRPr="00E53242">
        <w:rPr>
          <w:rFonts w:ascii="Times New Roman" w:hAnsi="Times New Roman" w:hint="eastAsia"/>
          <w:bCs/>
          <w:sz w:val="22"/>
          <w:szCs w:val="22"/>
        </w:rPr>
        <w:t>đ</w:t>
      </w:r>
      <w:r w:rsidRPr="00E53242">
        <w:rPr>
          <w:rFonts w:ascii="Times New Roman" w:hAnsi="Times New Roman"/>
          <w:bCs/>
          <w:sz w:val="22"/>
          <w:szCs w:val="22"/>
        </w:rPr>
        <w:t xml:space="preserve">ã </w:t>
      </w:r>
      <w:r w:rsidR="00EF18E8" w:rsidRPr="00E53242">
        <w:rPr>
          <w:rFonts w:ascii="Times New Roman" w:hAnsi="Times New Roman"/>
          <w:bCs/>
          <w:sz w:val="22"/>
          <w:szCs w:val="22"/>
        </w:rPr>
        <w:t xml:space="preserve">khấu hao hết </w:t>
      </w:r>
      <w:r w:rsidRPr="00E53242">
        <w:rPr>
          <w:rFonts w:ascii="Times New Roman" w:hAnsi="Times New Roman"/>
          <w:bCs/>
          <w:sz w:val="22"/>
          <w:szCs w:val="22"/>
        </w:rPr>
        <w:t>nh</w:t>
      </w:r>
      <w:r w:rsidRPr="00E53242">
        <w:rPr>
          <w:rFonts w:ascii="Times New Roman" w:hAnsi="Times New Roman" w:hint="eastAsia"/>
          <w:bCs/>
          <w:sz w:val="22"/>
          <w:szCs w:val="22"/>
        </w:rPr>
        <w:t>ư</w:t>
      </w:r>
      <w:r w:rsidRPr="00E53242">
        <w:rPr>
          <w:rFonts w:ascii="Times New Roman" w:hAnsi="Times New Roman"/>
          <w:bCs/>
          <w:sz w:val="22"/>
          <w:szCs w:val="22"/>
        </w:rPr>
        <w:t>ng vẫn</w:t>
      </w:r>
      <w:r w:rsidR="00EF18E8" w:rsidRPr="00E53242">
        <w:rPr>
          <w:rFonts w:ascii="Times New Roman" w:hAnsi="Times New Roman"/>
          <w:bCs/>
          <w:sz w:val="22"/>
          <w:szCs w:val="22"/>
        </w:rPr>
        <w:t xml:space="preserve"> còn sử dụng </w:t>
      </w:r>
      <w:r w:rsidR="00F85501" w:rsidRPr="00E53242">
        <w:rPr>
          <w:rFonts w:ascii="Times New Roman" w:hAnsi="Times New Roman"/>
          <w:bCs/>
          <w:sz w:val="22"/>
          <w:szCs w:val="22"/>
        </w:rPr>
        <w:t>tại ngày 30</w:t>
      </w:r>
      <w:r w:rsidR="000F71E3" w:rsidRPr="00E53242">
        <w:rPr>
          <w:rFonts w:ascii="Times New Roman" w:hAnsi="Times New Roman"/>
          <w:bCs/>
          <w:sz w:val="22"/>
          <w:szCs w:val="22"/>
        </w:rPr>
        <w:t>/</w:t>
      </w:r>
      <w:r w:rsidR="00F85501" w:rsidRPr="00E53242">
        <w:rPr>
          <w:rFonts w:ascii="Times New Roman" w:hAnsi="Times New Roman"/>
          <w:bCs/>
          <w:sz w:val="22"/>
          <w:szCs w:val="22"/>
        </w:rPr>
        <w:t>06</w:t>
      </w:r>
      <w:r w:rsidRPr="00E53242">
        <w:rPr>
          <w:rFonts w:ascii="Times New Roman" w:hAnsi="Times New Roman"/>
          <w:bCs/>
          <w:sz w:val="22"/>
          <w:szCs w:val="22"/>
        </w:rPr>
        <w:t>/20</w:t>
      </w:r>
      <w:r w:rsidR="00EA0B8C" w:rsidRPr="00E53242">
        <w:rPr>
          <w:rFonts w:ascii="Times New Roman" w:hAnsi="Times New Roman"/>
          <w:bCs/>
          <w:sz w:val="22"/>
          <w:szCs w:val="22"/>
        </w:rPr>
        <w:t>1</w:t>
      </w:r>
      <w:r w:rsidR="0093658E" w:rsidRPr="00E53242">
        <w:rPr>
          <w:rFonts w:ascii="Times New Roman" w:hAnsi="Times New Roman"/>
          <w:bCs/>
          <w:sz w:val="22"/>
          <w:szCs w:val="22"/>
        </w:rPr>
        <w:t>5</w:t>
      </w:r>
      <w:r w:rsidRPr="00E53242">
        <w:rPr>
          <w:rFonts w:ascii="Times New Roman" w:hAnsi="Times New Roman"/>
          <w:bCs/>
          <w:sz w:val="22"/>
          <w:szCs w:val="22"/>
        </w:rPr>
        <w:t xml:space="preserve"> </w:t>
      </w:r>
      <w:r w:rsidR="00EF18E8" w:rsidRPr="00E53242">
        <w:rPr>
          <w:rFonts w:ascii="Times New Roman" w:hAnsi="Times New Roman"/>
          <w:bCs/>
          <w:sz w:val="22"/>
          <w:szCs w:val="22"/>
        </w:rPr>
        <w:t xml:space="preserve">là </w:t>
      </w:r>
      <w:r w:rsidR="00235C58" w:rsidRPr="00E53242">
        <w:rPr>
          <w:rFonts w:ascii="Times New Roman" w:hAnsi="Times New Roman"/>
          <w:bCs/>
          <w:sz w:val="22"/>
          <w:szCs w:val="22"/>
        </w:rPr>
        <w:t xml:space="preserve">5.719.276.394 </w:t>
      </w:r>
      <w:r w:rsidRPr="00E53242">
        <w:rPr>
          <w:rFonts w:ascii="Times New Roman" w:hAnsi="Times New Roman" w:hint="eastAsia"/>
          <w:bCs/>
          <w:sz w:val="22"/>
          <w:szCs w:val="22"/>
        </w:rPr>
        <w:t>đ</w:t>
      </w:r>
      <w:r w:rsidRPr="00E53242">
        <w:rPr>
          <w:rFonts w:ascii="Times New Roman" w:hAnsi="Times New Roman"/>
          <w:bCs/>
          <w:sz w:val="22"/>
          <w:szCs w:val="22"/>
        </w:rPr>
        <w:t>ồng.</w:t>
      </w:r>
    </w:p>
    <w:p w:rsidR="003104D6" w:rsidRPr="00E53242" w:rsidRDefault="00C210B2" w:rsidP="00197C4F">
      <w:pPr>
        <w:pStyle w:val="BodyText"/>
        <w:widowControl w:val="0"/>
        <w:numPr>
          <w:ilvl w:val="0"/>
          <w:numId w:val="26"/>
        </w:numPr>
        <w:spacing w:before="120"/>
        <w:ind w:left="360"/>
        <w:outlineLvl w:val="1"/>
        <w:rPr>
          <w:rFonts w:ascii="Times New Roman" w:hAnsi="Times New Roman"/>
          <w:bCs/>
          <w:sz w:val="22"/>
          <w:szCs w:val="22"/>
        </w:rPr>
      </w:pPr>
      <w:r w:rsidRPr="00E53242">
        <w:rPr>
          <w:rFonts w:ascii="Times New Roman" w:hAnsi="Times New Roman"/>
          <w:bCs/>
          <w:sz w:val="22"/>
          <w:szCs w:val="22"/>
        </w:rPr>
        <w:t xml:space="preserve">Không có </w:t>
      </w:r>
      <w:r w:rsidR="0093658E" w:rsidRPr="00E53242">
        <w:rPr>
          <w:rFonts w:ascii="Times New Roman" w:hAnsi="Times New Roman"/>
          <w:bCs/>
          <w:sz w:val="22"/>
          <w:szCs w:val="22"/>
        </w:rPr>
        <w:t>TSCĐ hữu hình chờ thanh lý</w:t>
      </w:r>
      <w:r w:rsidR="00A83DA8" w:rsidRPr="00E53242">
        <w:rPr>
          <w:rFonts w:ascii="Times New Roman" w:hAnsi="Times New Roman"/>
          <w:bCs/>
          <w:sz w:val="22"/>
          <w:szCs w:val="22"/>
        </w:rPr>
        <w:t>.</w:t>
      </w:r>
    </w:p>
    <w:p w:rsidR="00C210B2" w:rsidRPr="00E53242" w:rsidRDefault="00C210B2" w:rsidP="00197C4F">
      <w:pPr>
        <w:pStyle w:val="BodyText"/>
        <w:widowControl w:val="0"/>
        <w:numPr>
          <w:ilvl w:val="0"/>
          <w:numId w:val="26"/>
        </w:numPr>
        <w:spacing w:before="120"/>
        <w:ind w:left="360"/>
        <w:outlineLvl w:val="1"/>
        <w:rPr>
          <w:rFonts w:ascii="Times New Roman" w:hAnsi="Times New Roman"/>
          <w:bCs/>
          <w:sz w:val="22"/>
          <w:szCs w:val="22"/>
        </w:rPr>
      </w:pPr>
      <w:r w:rsidRPr="00E53242">
        <w:rPr>
          <w:rFonts w:ascii="Times New Roman" w:hAnsi="Times New Roman"/>
          <w:bCs/>
          <w:sz w:val="22"/>
          <w:szCs w:val="22"/>
        </w:rPr>
        <w:t>Không có các cam kết về việc mua lại các tài sản cố định có giá trị lớn</w:t>
      </w:r>
      <w:r w:rsidR="006B4481" w:rsidRPr="00E53242">
        <w:rPr>
          <w:rFonts w:ascii="Times New Roman" w:hAnsi="Times New Roman"/>
          <w:bCs/>
          <w:sz w:val="22"/>
          <w:szCs w:val="22"/>
        </w:rPr>
        <w:t xml:space="preserve"> trong tương lai.</w:t>
      </w:r>
    </w:p>
    <w:p w:rsidR="00D24593" w:rsidRPr="00E53242" w:rsidRDefault="00D24593" w:rsidP="00D24593">
      <w:pPr>
        <w:pStyle w:val="BodyText"/>
        <w:widowControl w:val="0"/>
        <w:spacing w:before="120"/>
        <w:ind w:left="360"/>
        <w:outlineLvl w:val="1"/>
        <w:rPr>
          <w:rFonts w:ascii="Times New Roman" w:hAnsi="Times New Roman"/>
          <w:b/>
          <w:bCs/>
          <w:sz w:val="22"/>
          <w:szCs w:val="22"/>
        </w:rPr>
      </w:pPr>
    </w:p>
    <w:p w:rsidR="00650CCF" w:rsidRPr="00E53242" w:rsidRDefault="00650CCF" w:rsidP="00E53242">
      <w:pPr>
        <w:pStyle w:val="BodyText"/>
        <w:widowControl w:val="0"/>
        <w:numPr>
          <w:ilvl w:val="0"/>
          <w:numId w:val="2"/>
        </w:numPr>
        <w:tabs>
          <w:tab w:val="num" w:pos="360"/>
        </w:tabs>
        <w:spacing w:before="0"/>
        <w:ind w:left="360"/>
        <w:outlineLvl w:val="1"/>
        <w:rPr>
          <w:rFonts w:ascii="Times New Roman" w:hAnsi="Times New Roman"/>
          <w:b/>
          <w:bCs/>
          <w:sz w:val="22"/>
          <w:szCs w:val="22"/>
        </w:rPr>
      </w:pPr>
      <w:r w:rsidRPr="00E53242">
        <w:rPr>
          <w:rFonts w:ascii="Times New Roman" w:hAnsi="Times New Roman"/>
          <w:b/>
          <w:bCs/>
          <w:sz w:val="22"/>
          <w:szCs w:val="22"/>
        </w:rPr>
        <w:t>Tài sản cố định vô hình</w:t>
      </w:r>
    </w:p>
    <w:p w:rsidR="00650CCF" w:rsidRPr="00E53242" w:rsidRDefault="008111E2" w:rsidP="002F6C73">
      <w:pPr>
        <w:pStyle w:val="BodyText"/>
        <w:widowControl w:val="0"/>
        <w:spacing w:before="120"/>
        <w:ind w:left="180"/>
        <w:outlineLvl w:val="1"/>
        <w:rPr>
          <w:rFonts w:ascii="Times New Roman" w:hAnsi="Times New Roman"/>
          <w:b/>
          <w:bCs/>
          <w:sz w:val="22"/>
          <w:szCs w:val="22"/>
        </w:rPr>
      </w:pPr>
      <w:r w:rsidRPr="00E53242">
        <w:rPr>
          <w:rFonts w:ascii="Times New Roman" w:hAnsi="Times New Roman"/>
          <w:b/>
          <w:bCs/>
          <w:sz w:val="22"/>
          <w:szCs w:val="22"/>
        </w:rPr>
        <w:object w:dxaOrig="9477" w:dyaOrig="4934">
          <v:shape id="_x0000_i1036" type="#_x0000_t75" style="width:474pt;height:246.75pt" o:ole="">
            <v:imagedata r:id="rId30" o:title=""/>
          </v:shape>
          <o:OLEObject Type="Link" ProgID="Excel.Sheet.8" ShapeID="_x0000_i1036" DrawAspect="Content" r:id="rId31" UpdateMode="Always">
            <o:LinkType>EnhancedMetaFile</o:LinkType>
            <o:LockedField>false</o:LockedField>
            <o:FieldCodes>\* MERGEFORMAT</o:FieldCodes>
          </o:OLEObject>
        </w:object>
      </w:r>
    </w:p>
    <w:p w:rsidR="00D24593" w:rsidRPr="00E53242" w:rsidRDefault="00D24593" w:rsidP="00D24593">
      <w:pPr>
        <w:pStyle w:val="BodyText"/>
        <w:widowControl w:val="0"/>
        <w:numPr>
          <w:ilvl w:val="0"/>
          <w:numId w:val="26"/>
        </w:numPr>
        <w:tabs>
          <w:tab w:val="right" w:pos="-5245"/>
          <w:tab w:val="left" w:pos="414"/>
        </w:tabs>
        <w:spacing w:before="0"/>
        <w:ind w:left="426"/>
        <w:outlineLvl w:val="1"/>
        <w:rPr>
          <w:rFonts w:ascii="Times New Roman" w:hAnsi="Times New Roman"/>
          <w:snapToGrid w:val="0"/>
          <w:sz w:val="22"/>
          <w:szCs w:val="22"/>
        </w:rPr>
      </w:pPr>
      <w:r w:rsidRPr="00E53242">
        <w:rPr>
          <w:rFonts w:ascii="Times New Roman" w:hAnsi="Times New Roman"/>
          <w:snapToGrid w:val="0"/>
          <w:sz w:val="22"/>
          <w:szCs w:val="22"/>
        </w:rPr>
        <w:t xml:space="preserve">Quyền sử dụng đất tại 59 Ba Đình, Thành phố Đà Nẵng, diện tích 129,8 m2, nguyên giá 3.520.200.000 đồng được sử dụng làm Văn phòng Công ty. Tài sản này đang được dùng thế chấp để đảm bảo cho các khoản vay. </w:t>
      </w:r>
    </w:p>
    <w:p w:rsidR="0093658E" w:rsidRPr="00E53242" w:rsidRDefault="00D24593" w:rsidP="00D24593">
      <w:pPr>
        <w:pStyle w:val="BodyText"/>
        <w:widowControl w:val="0"/>
        <w:numPr>
          <w:ilvl w:val="0"/>
          <w:numId w:val="26"/>
        </w:numPr>
        <w:spacing w:before="120"/>
        <w:ind w:left="426"/>
        <w:outlineLvl w:val="1"/>
        <w:rPr>
          <w:rFonts w:ascii="Times New Roman" w:hAnsi="Times New Roman"/>
          <w:bCs/>
          <w:sz w:val="22"/>
          <w:szCs w:val="22"/>
        </w:rPr>
      </w:pPr>
      <w:r w:rsidRPr="00E53242">
        <w:rPr>
          <w:rFonts w:ascii="Times New Roman" w:hAnsi="Times New Roman"/>
          <w:snapToGrid w:val="0"/>
          <w:sz w:val="22"/>
          <w:szCs w:val="22"/>
        </w:rPr>
        <w:t>Quyền sử dụng đất tại Lô B1- 13 KCN Dịch vụ Thủy sản Thọ Quang, Thành phố Đà Nẵng, diện tích 7.320 m2, nguyên giá 7.512.492.083 đồng được sử dụng làm văn phòng của Chi nhánh Dịch vụ Hàng hải &amp; Kho bãi. Tài sản này đang được dùng thế chấp để đảm bảo cho các khoản vay.</w:t>
      </w:r>
    </w:p>
    <w:p w:rsidR="00EF3EFB" w:rsidRPr="00E53242" w:rsidRDefault="00EF3EFB" w:rsidP="00650CCF">
      <w:pPr>
        <w:pStyle w:val="BodyText"/>
        <w:widowControl w:val="0"/>
        <w:spacing w:before="120"/>
        <w:outlineLvl w:val="1"/>
        <w:rPr>
          <w:rFonts w:ascii="Times New Roman" w:hAnsi="Times New Roman"/>
          <w:b/>
          <w:bCs/>
          <w:sz w:val="22"/>
          <w:szCs w:val="22"/>
        </w:rPr>
      </w:pPr>
    </w:p>
    <w:p w:rsidR="002F6C73" w:rsidRDefault="002F6C73" w:rsidP="002F6C73">
      <w:pPr>
        <w:pStyle w:val="BodyText"/>
        <w:widowControl w:val="0"/>
        <w:spacing w:before="120"/>
        <w:outlineLvl w:val="1"/>
        <w:rPr>
          <w:rFonts w:ascii="Times New Roman" w:hAnsi="Times New Roman"/>
          <w:b/>
          <w:bCs/>
          <w:sz w:val="22"/>
          <w:szCs w:val="22"/>
        </w:rPr>
      </w:pPr>
    </w:p>
    <w:p w:rsidR="00E53242" w:rsidRPr="00E53242" w:rsidRDefault="00E53242" w:rsidP="002F6C73">
      <w:pPr>
        <w:pStyle w:val="BodyText"/>
        <w:widowControl w:val="0"/>
        <w:spacing w:before="120"/>
        <w:outlineLvl w:val="1"/>
        <w:rPr>
          <w:rFonts w:ascii="Times New Roman" w:hAnsi="Times New Roman"/>
          <w:b/>
          <w:bCs/>
          <w:sz w:val="22"/>
          <w:szCs w:val="22"/>
        </w:rPr>
      </w:pPr>
    </w:p>
    <w:p w:rsidR="005A7038" w:rsidRPr="00E53242" w:rsidRDefault="0005756E" w:rsidP="005D57C7">
      <w:pPr>
        <w:pStyle w:val="BodyText"/>
        <w:widowControl w:val="0"/>
        <w:numPr>
          <w:ilvl w:val="0"/>
          <w:numId w:val="2"/>
        </w:numPr>
        <w:tabs>
          <w:tab w:val="num" w:pos="360"/>
        </w:tabs>
        <w:spacing w:before="120"/>
        <w:ind w:left="360"/>
        <w:outlineLvl w:val="1"/>
        <w:rPr>
          <w:rFonts w:ascii="Times New Roman" w:hAnsi="Times New Roman"/>
          <w:b/>
          <w:bCs/>
          <w:sz w:val="22"/>
          <w:szCs w:val="22"/>
        </w:rPr>
      </w:pPr>
      <w:r w:rsidRPr="00E53242">
        <w:rPr>
          <w:rFonts w:ascii="Times New Roman" w:hAnsi="Times New Roman"/>
          <w:b/>
          <w:bCs/>
          <w:sz w:val="22"/>
          <w:szCs w:val="22"/>
        </w:rPr>
        <w:t>Chi phí xây dựng cơ bản dở dang</w:t>
      </w:r>
    </w:p>
    <w:p w:rsidR="001D4E0D" w:rsidRPr="00E53242" w:rsidRDefault="008111E2" w:rsidP="005A7038">
      <w:pPr>
        <w:pStyle w:val="BodyText"/>
        <w:widowControl w:val="0"/>
        <w:spacing w:before="120"/>
        <w:outlineLvl w:val="1"/>
        <w:rPr>
          <w:rFonts w:ascii="Times New Roman" w:hAnsi="Times New Roman"/>
          <w:b/>
          <w:bCs/>
          <w:sz w:val="22"/>
          <w:szCs w:val="22"/>
        </w:rPr>
      </w:pPr>
      <w:r w:rsidRPr="00E53242">
        <w:rPr>
          <w:rFonts w:ascii="Times New Roman" w:hAnsi="Times New Roman"/>
          <w:b/>
          <w:bCs/>
          <w:sz w:val="22"/>
          <w:szCs w:val="22"/>
        </w:rPr>
        <w:object w:dxaOrig="9475" w:dyaOrig="2407">
          <v:shape id="_x0000_i1037" type="#_x0000_t75" style="width:474pt;height:120pt" o:ole="">
            <v:imagedata r:id="rId32" o:title=""/>
          </v:shape>
          <o:OLEObject Type="Link" ProgID="Excel.Sheet.8" ShapeID="_x0000_i1037" DrawAspect="Content" r:id="rId33" UpdateMode="Always">
            <o:LinkType>EnhancedMetaFile</o:LinkType>
            <o:LockedField>false</o:LockedField>
            <o:FieldCodes>\* MERGEFORMAT</o:FieldCodes>
          </o:OLEObject>
        </w:object>
      </w:r>
    </w:p>
    <w:p w:rsidR="00D24593" w:rsidRDefault="00D24593" w:rsidP="005A7038">
      <w:pPr>
        <w:pStyle w:val="BodyText"/>
        <w:widowControl w:val="0"/>
        <w:spacing w:before="120"/>
        <w:outlineLvl w:val="1"/>
        <w:rPr>
          <w:rFonts w:ascii="Times New Roman" w:hAnsi="Times New Roman"/>
          <w:b/>
          <w:bCs/>
          <w:sz w:val="22"/>
          <w:szCs w:val="22"/>
        </w:rPr>
      </w:pPr>
    </w:p>
    <w:p w:rsidR="008111E2" w:rsidRDefault="008111E2" w:rsidP="005A7038">
      <w:pPr>
        <w:pStyle w:val="BodyText"/>
        <w:widowControl w:val="0"/>
        <w:spacing w:before="120"/>
        <w:outlineLvl w:val="1"/>
        <w:rPr>
          <w:rFonts w:ascii="Times New Roman" w:hAnsi="Times New Roman"/>
          <w:b/>
          <w:bCs/>
          <w:sz w:val="22"/>
          <w:szCs w:val="22"/>
        </w:rPr>
      </w:pPr>
    </w:p>
    <w:p w:rsidR="00C143B3" w:rsidRDefault="00C143B3" w:rsidP="005A7038">
      <w:pPr>
        <w:pStyle w:val="BodyText"/>
        <w:widowControl w:val="0"/>
        <w:spacing w:before="120"/>
        <w:outlineLvl w:val="1"/>
        <w:rPr>
          <w:rFonts w:ascii="Times New Roman" w:hAnsi="Times New Roman"/>
          <w:b/>
          <w:bCs/>
          <w:sz w:val="22"/>
          <w:szCs w:val="22"/>
        </w:rPr>
      </w:pPr>
    </w:p>
    <w:p w:rsidR="00C143B3" w:rsidRPr="00E53242" w:rsidRDefault="00C143B3" w:rsidP="00C143B3">
      <w:pPr>
        <w:pStyle w:val="BodyText"/>
        <w:widowControl w:val="0"/>
        <w:numPr>
          <w:ilvl w:val="0"/>
          <w:numId w:val="2"/>
        </w:numPr>
        <w:tabs>
          <w:tab w:val="num" w:pos="360"/>
        </w:tabs>
        <w:spacing w:before="120"/>
        <w:ind w:left="357" w:hanging="357"/>
        <w:outlineLvl w:val="1"/>
        <w:rPr>
          <w:rFonts w:ascii="Times New Roman" w:hAnsi="Times New Roman"/>
          <w:b/>
          <w:bCs/>
          <w:sz w:val="22"/>
          <w:szCs w:val="22"/>
        </w:rPr>
      </w:pPr>
      <w:r w:rsidRPr="00E53242">
        <w:rPr>
          <w:rFonts w:ascii="Times New Roman" w:hAnsi="Times New Roman"/>
          <w:b/>
          <w:bCs/>
          <w:sz w:val="22"/>
          <w:szCs w:val="22"/>
        </w:rPr>
        <w:t>Đầu tư tài chính dài hạn</w:t>
      </w:r>
    </w:p>
    <w:p w:rsidR="00C143B3" w:rsidRPr="00E53242" w:rsidRDefault="008111E2" w:rsidP="00C143B3">
      <w:pPr>
        <w:pStyle w:val="BodyText"/>
        <w:widowControl w:val="0"/>
        <w:spacing w:before="120"/>
        <w:ind w:left="-567"/>
        <w:outlineLvl w:val="1"/>
        <w:rPr>
          <w:rFonts w:ascii="Times New Roman" w:hAnsi="Times New Roman"/>
          <w:bCs/>
          <w:sz w:val="22"/>
          <w:szCs w:val="22"/>
        </w:rPr>
      </w:pPr>
      <w:r w:rsidRPr="00E53242">
        <w:rPr>
          <w:rFonts w:ascii="Times New Roman" w:hAnsi="Times New Roman"/>
          <w:b/>
          <w:bCs/>
          <w:sz w:val="22"/>
          <w:szCs w:val="22"/>
        </w:rPr>
        <w:object w:dxaOrig="10829" w:dyaOrig="3479">
          <v:shape id="_x0000_i1038" type="#_x0000_t75" style="width:501.75pt;height:161.25pt" o:ole="">
            <v:imagedata r:id="rId34" o:title=""/>
          </v:shape>
          <o:OLEObject Type="Link" ProgID="Excel.Sheet.8" ShapeID="_x0000_i1038" DrawAspect="Content" r:id="rId35" UpdateMode="Always">
            <o:LinkType>EnhancedMetaFile</o:LinkType>
            <o:LockedField>false</o:LockedField>
            <o:FieldCodes>\* MERGEFORMAT</o:FieldCodes>
          </o:OLEObject>
        </w:object>
      </w:r>
      <w:r w:rsidR="00C143B3" w:rsidRPr="00E53242">
        <w:rPr>
          <w:rFonts w:ascii="Times New Roman" w:hAnsi="Times New Roman"/>
          <w:bCs/>
          <w:sz w:val="22"/>
          <w:szCs w:val="22"/>
        </w:rPr>
        <w:t>Báo cáo tài chính 6 tháng đầu năm 2015 của Công ty Cổ phần Vận tải PST Đà Nẵng có kết quả kinh doanh lãi, Công ty chưa nhận được Báo cáo tài chính 6 tháng đầu năm 2015 của Công ty Cổ phần Xuất nhập khẩu và Dịch vụ Cảng Sài Gòn. Mặt khác, cổ phiếu của các công ty này chưa được niêm yết trên các sàn giao dịch và công ty cũng không có nguồn dữ liệu tham khảo đáng tin cậy về thị giá của chúng nên không có cơ sở để xác định giá trị hợp lý. Do đó, các khoản đầu tư này được ghi nhận theo giá gốc và không trích lập dự phòng.</w:t>
      </w:r>
    </w:p>
    <w:p w:rsidR="00E53242" w:rsidRPr="00E53242" w:rsidRDefault="00E53242" w:rsidP="005A7038">
      <w:pPr>
        <w:pStyle w:val="BodyText"/>
        <w:widowControl w:val="0"/>
        <w:spacing w:before="120"/>
        <w:outlineLvl w:val="1"/>
        <w:rPr>
          <w:rFonts w:ascii="Times New Roman" w:hAnsi="Times New Roman"/>
          <w:b/>
          <w:bCs/>
          <w:sz w:val="22"/>
          <w:szCs w:val="22"/>
        </w:rPr>
      </w:pPr>
    </w:p>
    <w:p w:rsidR="004C72E9" w:rsidRDefault="004C72E9" w:rsidP="00963677">
      <w:pPr>
        <w:pStyle w:val="BodyText"/>
        <w:widowControl w:val="0"/>
        <w:spacing w:before="0"/>
        <w:ind w:left="-547"/>
        <w:outlineLvl w:val="1"/>
        <w:rPr>
          <w:rFonts w:ascii="Times New Roman" w:hAnsi="Times New Roman"/>
          <w:b/>
          <w:bCs/>
          <w:sz w:val="22"/>
          <w:szCs w:val="22"/>
        </w:rPr>
      </w:pPr>
    </w:p>
    <w:p w:rsidR="00C143B3" w:rsidRPr="00E53242" w:rsidRDefault="00C143B3" w:rsidP="00963677">
      <w:pPr>
        <w:pStyle w:val="BodyText"/>
        <w:widowControl w:val="0"/>
        <w:spacing w:before="0"/>
        <w:ind w:left="-547"/>
        <w:outlineLvl w:val="1"/>
        <w:rPr>
          <w:rFonts w:ascii="Times New Roman" w:hAnsi="Times New Roman"/>
          <w:b/>
          <w:bCs/>
          <w:sz w:val="22"/>
          <w:szCs w:val="22"/>
        </w:rPr>
      </w:pPr>
    </w:p>
    <w:p w:rsidR="0005756E" w:rsidRPr="00E53242" w:rsidRDefault="005D57C7" w:rsidP="005D57C7">
      <w:pPr>
        <w:pStyle w:val="BodyText"/>
        <w:widowControl w:val="0"/>
        <w:numPr>
          <w:ilvl w:val="0"/>
          <w:numId w:val="2"/>
        </w:numPr>
        <w:tabs>
          <w:tab w:val="num" w:pos="360"/>
        </w:tabs>
        <w:spacing w:before="0"/>
        <w:ind w:left="360"/>
        <w:outlineLvl w:val="1"/>
        <w:rPr>
          <w:rFonts w:ascii="Times New Roman" w:hAnsi="Times New Roman"/>
          <w:b/>
          <w:bCs/>
          <w:sz w:val="22"/>
          <w:szCs w:val="22"/>
        </w:rPr>
      </w:pPr>
      <w:r w:rsidRPr="00E53242">
        <w:rPr>
          <w:rFonts w:ascii="Times New Roman" w:hAnsi="Times New Roman"/>
          <w:b/>
          <w:bCs/>
          <w:sz w:val="22"/>
          <w:szCs w:val="22"/>
        </w:rPr>
        <w:t>Phải trả người bán n</w:t>
      </w:r>
      <w:r w:rsidR="0005756E" w:rsidRPr="00E53242">
        <w:rPr>
          <w:rFonts w:ascii="Times New Roman" w:hAnsi="Times New Roman"/>
          <w:b/>
          <w:bCs/>
          <w:sz w:val="22"/>
          <w:szCs w:val="22"/>
        </w:rPr>
        <w:t>gắn hạn</w:t>
      </w:r>
    </w:p>
    <w:p w:rsidR="0005756E" w:rsidRPr="00E53242" w:rsidRDefault="008111E2" w:rsidP="0005756E">
      <w:pPr>
        <w:pStyle w:val="BodyText"/>
        <w:widowControl w:val="0"/>
        <w:spacing w:before="0"/>
        <w:outlineLvl w:val="1"/>
        <w:rPr>
          <w:rFonts w:ascii="Times New Roman" w:hAnsi="Times New Roman"/>
          <w:b/>
          <w:bCs/>
          <w:sz w:val="22"/>
          <w:szCs w:val="22"/>
        </w:rPr>
      </w:pPr>
      <w:r w:rsidRPr="00E53242">
        <w:rPr>
          <w:rFonts w:ascii="Times New Roman" w:hAnsi="Times New Roman"/>
          <w:b/>
          <w:bCs/>
          <w:sz w:val="22"/>
          <w:szCs w:val="22"/>
        </w:rPr>
        <w:object w:dxaOrig="9475" w:dyaOrig="2138">
          <v:shape id="_x0000_i1039" type="#_x0000_t75" style="width:474pt;height:107.25pt" o:ole="">
            <v:imagedata r:id="rId36" o:title=""/>
          </v:shape>
          <o:OLEObject Type="Link" ProgID="Excel.Sheet.8" ShapeID="_x0000_i1039" DrawAspect="Content" r:id="rId37" UpdateMode="Always">
            <o:LinkType>EnhancedMetaFile</o:LinkType>
            <o:LockedField>false</o:LockedField>
            <o:FieldCodes>\* MERGEFORMAT</o:FieldCodes>
          </o:OLEObject>
        </w:object>
      </w:r>
    </w:p>
    <w:p w:rsidR="00D24593" w:rsidRPr="00E53242" w:rsidRDefault="00D24593" w:rsidP="0005756E">
      <w:pPr>
        <w:pStyle w:val="BodyText"/>
        <w:widowControl w:val="0"/>
        <w:spacing w:before="0"/>
        <w:outlineLvl w:val="1"/>
        <w:rPr>
          <w:rFonts w:ascii="Times New Roman" w:hAnsi="Times New Roman"/>
          <w:b/>
          <w:bCs/>
          <w:sz w:val="22"/>
          <w:szCs w:val="22"/>
        </w:rPr>
      </w:pPr>
    </w:p>
    <w:p w:rsidR="005D57C7" w:rsidRPr="00E53242" w:rsidRDefault="005D57C7" w:rsidP="0005756E">
      <w:pPr>
        <w:pStyle w:val="BodyText"/>
        <w:widowControl w:val="0"/>
        <w:spacing w:before="0"/>
        <w:outlineLvl w:val="1"/>
        <w:rPr>
          <w:rFonts w:ascii="Times New Roman" w:hAnsi="Times New Roman"/>
          <w:b/>
          <w:bCs/>
          <w:sz w:val="22"/>
          <w:szCs w:val="22"/>
        </w:rPr>
      </w:pPr>
    </w:p>
    <w:p w:rsidR="00224778" w:rsidRDefault="00224778" w:rsidP="00224778">
      <w:pPr>
        <w:pStyle w:val="BodyText"/>
        <w:widowControl w:val="0"/>
        <w:spacing w:before="0"/>
        <w:ind w:left="360"/>
        <w:outlineLvl w:val="1"/>
        <w:rPr>
          <w:rFonts w:ascii="Times New Roman" w:hAnsi="Times New Roman"/>
          <w:b/>
          <w:bCs/>
          <w:sz w:val="22"/>
          <w:szCs w:val="22"/>
        </w:rPr>
      </w:pPr>
    </w:p>
    <w:p w:rsidR="00E53242" w:rsidRPr="00E53242" w:rsidRDefault="00E53242" w:rsidP="00224778">
      <w:pPr>
        <w:pStyle w:val="BodyText"/>
        <w:widowControl w:val="0"/>
        <w:spacing w:before="0"/>
        <w:ind w:left="360"/>
        <w:outlineLvl w:val="1"/>
        <w:rPr>
          <w:rFonts w:ascii="Times New Roman" w:hAnsi="Times New Roman"/>
          <w:b/>
          <w:bCs/>
          <w:sz w:val="22"/>
          <w:szCs w:val="22"/>
        </w:rPr>
      </w:pPr>
    </w:p>
    <w:p w:rsidR="0005756E" w:rsidRPr="00E53242" w:rsidRDefault="0005756E" w:rsidP="005D57C7">
      <w:pPr>
        <w:pStyle w:val="BodyText"/>
        <w:widowControl w:val="0"/>
        <w:numPr>
          <w:ilvl w:val="0"/>
          <w:numId w:val="2"/>
        </w:numPr>
        <w:tabs>
          <w:tab w:val="num" w:pos="360"/>
        </w:tabs>
        <w:spacing w:before="0"/>
        <w:ind w:left="360"/>
        <w:outlineLvl w:val="1"/>
        <w:rPr>
          <w:rFonts w:ascii="Times New Roman" w:hAnsi="Times New Roman"/>
          <w:b/>
          <w:bCs/>
          <w:sz w:val="22"/>
          <w:szCs w:val="22"/>
        </w:rPr>
      </w:pPr>
      <w:r w:rsidRPr="00E53242">
        <w:rPr>
          <w:rFonts w:ascii="Times New Roman" w:hAnsi="Times New Roman"/>
          <w:b/>
          <w:bCs/>
          <w:sz w:val="22"/>
          <w:szCs w:val="22"/>
        </w:rPr>
        <w:t>Người mua trả tiền trước</w:t>
      </w:r>
      <w:r w:rsidR="005D57C7" w:rsidRPr="00E53242">
        <w:rPr>
          <w:rFonts w:ascii="Times New Roman" w:hAnsi="Times New Roman"/>
          <w:b/>
          <w:bCs/>
          <w:sz w:val="22"/>
          <w:szCs w:val="22"/>
        </w:rPr>
        <w:t xml:space="preserve"> n</w:t>
      </w:r>
      <w:r w:rsidRPr="00E53242">
        <w:rPr>
          <w:rFonts w:ascii="Times New Roman" w:hAnsi="Times New Roman"/>
          <w:b/>
          <w:bCs/>
          <w:sz w:val="22"/>
          <w:szCs w:val="22"/>
        </w:rPr>
        <w:t>gắn hạn</w:t>
      </w:r>
    </w:p>
    <w:p w:rsidR="0005756E" w:rsidRPr="00E53242" w:rsidRDefault="008111E2" w:rsidP="0005756E">
      <w:pPr>
        <w:pStyle w:val="BodyText"/>
        <w:widowControl w:val="0"/>
        <w:tabs>
          <w:tab w:val="num" w:pos="360"/>
        </w:tabs>
        <w:spacing w:before="0"/>
        <w:outlineLvl w:val="1"/>
        <w:rPr>
          <w:rFonts w:ascii="Times New Roman" w:hAnsi="Times New Roman"/>
          <w:b/>
          <w:bCs/>
          <w:sz w:val="22"/>
          <w:szCs w:val="22"/>
        </w:rPr>
      </w:pPr>
      <w:r w:rsidRPr="00E53242">
        <w:rPr>
          <w:rFonts w:ascii="Times New Roman" w:hAnsi="Times New Roman"/>
          <w:b/>
          <w:bCs/>
          <w:sz w:val="22"/>
          <w:szCs w:val="22"/>
        </w:rPr>
        <w:object w:dxaOrig="9475" w:dyaOrig="1871">
          <v:shape id="_x0000_i1040" type="#_x0000_t75" style="width:474pt;height:98.25pt" o:ole="">
            <v:imagedata r:id="rId38" o:title=""/>
          </v:shape>
          <o:OLEObject Type="Link" ProgID="Excel.Sheet.8" ShapeID="_x0000_i1040" DrawAspect="Content" r:id="rId39" UpdateMode="Always">
            <o:LinkType>EnhancedMetaFile</o:LinkType>
            <o:LockedField>false</o:LockedField>
            <o:FieldCodes>\* MERGEFORMAT</o:FieldCodes>
          </o:OLEObject>
        </w:object>
      </w:r>
    </w:p>
    <w:p w:rsidR="0005756E" w:rsidRDefault="0005756E" w:rsidP="0005756E">
      <w:pPr>
        <w:pStyle w:val="BodyText"/>
        <w:widowControl w:val="0"/>
        <w:spacing w:before="0"/>
        <w:ind w:left="360"/>
        <w:outlineLvl w:val="1"/>
        <w:rPr>
          <w:rFonts w:ascii="Times New Roman" w:hAnsi="Times New Roman"/>
          <w:b/>
          <w:bCs/>
          <w:sz w:val="22"/>
          <w:szCs w:val="22"/>
        </w:rPr>
      </w:pPr>
    </w:p>
    <w:p w:rsidR="00C143B3" w:rsidRDefault="00C143B3" w:rsidP="0005756E">
      <w:pPr>
        <w:pStyle w:val="BodyText"/>
        <w:widowControl w:val="0"/>
        <w:spacing w:before="0"/>
        <w:ind w:left="360"/>
        <w:outlineLvl w:val="1"/>
        <w:rPr>
          <w:rFonts w:ascii="Times New Roman" w:hAnsi="Times New Roman"/>
          <w:b/>
          <w:bCs/>
          <w:sz w:val="22"/>
          <w:szCs w:val="22"/>
        </w:rPr>
      </w:pPr>
    </w:p>
    <w:p w:rsidR="00C143B3" w:rsidRDefault="00C143B3" w:rsidP="0005756E">
      <w:pPr>
        <w:pStyle w:val="BodyText"/>
        <w:widowControl w:val="0"/>
        <w:spacing w:before="0"/>
        <w:ind w:left="360"/>
        <w:outlineLvl w:val="1"/>
        <w:rPr>
          <w:rFonts w:ascii="Times New Roman" w:hAnsi="Times New Roman"/>
          <w:b/>
          <w:bCs/>
          <w:sz w:val="22"/>
          <w:szCs w:val="22"/>
        </w:rPr>
      </w:pPr>
    </w:p>
    <w:p w:rsidR="00C143B3" w:rsidRDefault="00C143B3" w:rsidP="0005756E">
      <w:pPr>
        <w:pStyle w:val="BodyText"/>
        <w:widowControl w:val="0"/>
        <w:spacing w:before="0"/>
        <w:ind w:left="360"/>
        <w:outlineLvl w:val="1"/>
        <w:rPr>
          <w:rFonts w:ascii="Times New Roman" w:hAnsi="Times New Roman"/>
          <w:b/>
          <w:bCs/>
          <w:sz w:val="22"/>
          <w:szCs w:val="22"/>
        </w:rPr>
      </w:pPr>
    </w:p>
    <w:p w:rsidR="00C143B3" w:rsidRDefault="00C143B3" w:rsidP="0005756E">
      <w:pPr>
        <w:pStyle w:val="BodyText"/>
        <w:widowControl w:val="0"/>
        <w:spacing w:before="0"/>
        <w:ind w:left="360"/>
        <w:outlineLvl w:val="1"/>
        <w:rPr>
          <w:rFonts w:ascii="Times New Roman" w:hAnsi="Times New Roman"/>
          <w:b/>
          <w:bCs/>
          <w:sz w:val="22"/>
          <w:szCs w:val="22"/>
        </w:rPr>
      </w:pPr>
    </w:p>
    <w:p w:rsidR="00C143B3" w:rsidRPr="00E53242" w:rsidRDefault="00C143B3" w:rsidP="0005756E">
      <w:pPr>
        <w:pStyle w:val="BodyText"/>
        <w:widowControl w:val="0"/>
        <w:spacing w:before="0"/>
        <w:ind w:left="360"/>
        <w:outlineLvl w:val="1"/>
        <w:rPr>
          <w:rFonts w:ascii="Times New Roman" w:hAnsi="Times New Roman"/>
          <w:b/>
          <w:bCs/>
          <w:sz w:val="22"/>
          <w:szCs w:val="22"/>
        </w:rPr>
      </w:pPr>
    </w:p>
    <w:p w:rsidR="005D57C7" w:rsidRPr="00E53242" w:rsidRDefault="005D57C7" w:rsidP="0005756E">
      <w:pPr>
        <w:pStyle w:val="BodyText"/>
        <w:widowControl w:val="0"/>
        <w:spacing w:before="0"/>
        <w:ind w:left="360"/>
        <w:outlineLvl w:val="1"/>
        <w:rPr>
          <w:rFonts w:ascii="Times New Roman" w:hAnsi="Times New Roman"/>
          <w:b/>
          <w:bCs/>
          <w:sz w:val="22"/>
          <w:szCs w:val="22"/>
        </w:rPr>
      </w:pPr>
    </w:p>
    <w:p w:rsidR="0005756E" w:rsidRPr="00E53242" w:rsidRDefault="0005756E" w:rsidP="00AB714C">
      <w:pPr>
        <w:pStyle w:val="BodyText"/>
        <w:widowControl w:val="0"/>
        <w:numPr>
          <w:ilvl w:val="0"/>
          <w:numId w:val="2"/>
        </w:numPr>
        <w:tabs>
          <w:tab w:val="num" w:pos="360"/>
        </w:tabs>
        <w:spacing w:before="0"/>
        <w:ind w:left="360"/>
        <w:outlineLvl w:val="1"/>
        <w:rPr>
          <w:rFonts w:ascii="Times New Roman" w:hAnsi="Times New Roman"/>
          <w:b/>
          <w:bCs/>
          <w:sz w:val="22"/>
          <w:szCs w:val="22"/>
        </w:rPr>
      </w:pPr>
      <w:r w:rsidRPr="00E53242">
        <w:rPr>
          <w:rFonts w:ascii="Times New Roman" w:hAnsi="Times New Roman"/>
          <w:b/>
          <w:bCs/>
          <w:sz w:val="22"/>
          <w:szCs w:val="22"/>
        </w:rPr>
        <w:lastRenderedPageBreak/>
        <w:t>Thuế và các khoản phải nộp Nhà nước</w:t>
      </w:r>
    </w:p>
    <w:p w:rsidR="0005756E" w:rsidRPr="00E53242" w:rsidRDefault="008111E2" w:rsidP="00C143B3">
      <w:pPr>
        <w:pStyle w:val="BodyText"/>
        <w:widowControl w:val="0"/>
        <w:spacing w:before="0"/>
        <w:outlineLvl w:val="1"/>
        <w:rPr>
          <w:rFonts w:ascii="Times New Roman" w:hAnsi="Times New Roman"/>
          <w:b/>
          <w:bCs/>
          <w:sz w:val="22"/>
          <w:szCs w:val="22"/>
        </w:rPr>
      </w:pPr>
      <w:r w:rsidRPr="00E53242">
        <w:rPr>
          <w:rFonts w:ascii="Times New Roman" w:hAnsi="Times New Roman"/>
          <w:b/>
          <w:bCs/>
          <w:sz w:val="22"/>
          <w:szCs w:val="22"/>
        </w:rPr>
        <w:object w:dxaOrig="9540" w:dyaOrig="2861">
          <v:shape id="_x0000_i1041" type="#_x0000_t75" style="width:477pt;height:143.25pt" o:ole="">
            <v:imagedata r:id="rId40" o:title=""/>
          </v:shape>
          <o:OLEObject Type="Link" ProgID="Excel.Sheet.8" ShapeID="_x0000_i1041" DrawAspect="Content" r:id="rId41" UpdateMode="Always">
            <o:LinkType>EnhancedMetaFile</o:LinkType>
            <o:LockedField>false</o:LockedField>
            <o:FieldCodes>\* MERGEFORMAT</o:FieldCodes>
          </o:OLEObject>
        </w:object>
      </w:r>
    </w:p>
    <w:p w:rsidR="001E4553" w:rsidRPr="00E53242" w:rsidRDefault="001E4553" w:rsidP="00C143B3">
      <w:pPr>
        <w:pStyle w:val="BodyText"/>
        <w:widowControl w:val="0"/>
        <w:tabs>
          <w:tab w:val="num" w:pos="1620"/>
        </w:tabs>
        <w:spacing w:before="0" w:after="120"/>
        <w:outlineLvl w:val="1"/>
        <w:rPr>
          <w:rFonts w:ascii="Times New Roman" w:hAnsi="Times New Roman"/>
          <w:snapToGrid w:val="0"/>
          <w:sz w:val="22"/>
          <w:szCs w:val="22"/>
        </w:rPr>
      </w:pPr>
      <w:r w:rsidRPr="00E53242">
        <w:rPr>
          <w:rFonts w:ascii="Times New Roman" w:hAnsi="Times New Roman"/>
          <w:snapToGrid w:val="0"/>
          <w:sz w:val="22"/>
          <w:szCs w:val="22"/>
        </w:rPr>
        <w:t>Các báo cáo thuế của Công ty sẽ chịu sự kiểm tra của Cơ quan thuế, số thuế được trình bày trên các báo cáo tài chính này có thể sẽ thay đổi theo quyết định của Cơ quan thuế.</w:t>
      </w:r>
    </w:p>
    <w:p w:rsidR="00D24593" w:rsidRPr="00E53242" w:rsidRDefault="00D24593" w:rsidP="00D24593">
      <w:pPr>
        <w:pStyle w:val="BodyText"/>
        <w:widowControl w:val="0"/>
        <w:spacing w:before="0"/>
        <w:ind w:left="360"/>
        <w:outlineLvl w:val="1"/>
        <w:rPr>
          <w:rFonts w:ascii="Times New Roman" w:hAnsi="Times New Roman"/>
          <w:b/>
          <w:bCs/>
          <w:sz w:val="22"/>
          <w:szCs w:val="22"/>
        </w:rPr>
      </w:pPr>
    </w:p>
    <w:p w:rsidR="0080509C" w:rsidRPr="00E53242" w:rsidRDefault="0080509C" w:rsidP="00D24593">
      <w:pPr>
        <w:pStyle w:val="BodyText"/>
        <w:widowControl w:val="0"/>
        <w:spacing w:before="0"/>
        <w:ind w:left="360"/>
        <w:outlineLvl w:val="1"/>
        <w:rPr>
          <w:rFonts w:ascii="Times New Roman" w:hAnsi="Times New Roman"/>
          <w:b/>
          <w:bCs/>
          <w:sz w:val="22"/>
          <w:szCs w:val="22"/>
        </w:rPr>
      </w:pPr>
    </w:p>
    <w:p w:rsidR="00D24593" w:rsidRPr="00E53242" w:rsidRDefault="00D24593" w:rsidP="00D24593">
      <w:pPr>
        <w:pStyle w:val="BodyText"/>
        <w:widowControl w:val="0"/>
        <w:spacing w:before="0"/>
        <w:ind w:left="360"/>
        <w:outlineLvl w:val="1"/>
        <w:rPr>
          <w:rFonts w:ascii="Times New Roman" w:hAnsi="Times New Roman"/>
          <w:b/>
          <w:bCs/>
          <w:sz w:val="22"/>
          <w:szCs w:val="22"/>
        </w:rPr>
      </w:pPr>
    </w:p>
    <w:p w:rsidR="0005756E" w:rsidRPr="00E53242" w:rsidRDefault="0005756E" w:rsidP="005D57C7">
      <w:pPr>
        <w:pStyle w:val="BodyText"/>
        <w:widowControl w:val="0"/>
        <w:numPr>
          <w:ilvl w:val="0"/>
          <w:numId w:val="2"/>
        </w:numPr>
        <w:tabs>
          <w:tab w:val="num" w:pos="360"/>
        </w:tabs>
        <w:spacing w:before="0"/>
        <w:ind w:left="360"/>
        <w:outlineLvl w:val="1"/>
        <w:rPr>
          <w:rFonts w:ascii="Times New Roman" w:hAnsi="Times New Roman"/>
          <w:b/>
          <w:bCs/>
          <w:sz w:val="22"/>
          <w:szCs w:val="22"/>
        </w:rPr>
      </w:pPr>
      <w:r w:rsidRPr="00E53242">
        <w:rPr>
          <w:rFonts w:ascii="Times New Roman" w:hAnsi="Times New Roman"/>
          <w:b/>
          <w:bCs/>
          <w:sz w:val="22"/>
          <w:szCs w:val="22"/>
        </w:rPr>
        <w:t>Chi phí phải trả</w:t>
      </w:r>
      <w:r w:rsidR="005D57C7" w:rsidRPr="00E53242">
        <w:rPr>
          <w:rFonts w:ascii="Times New Roman" w:hAnsi="Times New Roman"/>
          <w:b/>
          <w:bCs/>
          <w:sz w:val="22"/>
          <w:szCs w:val="22"/>
        </w:rPr>
        <w:t xml:space="preserve"> n</w:t>
      </w:r>
      <w:r w:rsidRPr="00E53242">
        <w:rPr>
          <w:rFonts w:ascii="Times New Roman" w:hAnsi="Times New Roman"/>
          <w:b/>
          <w:bCs/>
          <w:sz w:val="22"/>
          <w:szCs w:val="22"/>
        </w:rPr>
        <w:t>gắn hạn</w:t>
      </w:r>
    </w:p>
    <w:p w:rsidR="0005756E" w:rsidRPr="00E53242" w:rsidRDefault="008111E2" w:rsidP="0005756E">
      <w:pPr>
        <w:pStyle w:val="BodyText"/>
        <w:widowControl w:val="0"/>
        <w:spacing w:before="0"/>
        <w:outlineLvl w:val="1"/>
        <w:rPr>
          <w:rFonts w:ascii="Times New Roman" w:hAnsi="Times New Roman"/>
          <w:b/>
          <w:bCs/>
          <w:sz w:val="22"/>
          <w:szCs w:val="22"/>
        </w:rPr>
      </w:pPr>
      <w:r w:rsidRPr="00E53242">
        <w:rPr>
          <w:rFonts w:ascii="Times New Roman" w:hAnsi="Times New Roman"/>
          <w:b/>
          <w:bCs/>
          <w:sz w:val="22"/>
          <w:szCs w:val="22"/>
        </w:rPr>
        <w:object w:dxaOrig="9475" w:dyaOrig="2123">
          <v:shape id="_x0000_i1042" type="#_x0000_t75" style="width:474pt;height:106.5pt" o:ole="">
            <v:imagedata r:id="rId42" o:title=""/>
          </v:shape>
          <o:OLEObject Type="Link" ProgID="Excel.Sheet.8" ShapeID="_x0000_i1042" DrawAspect="Content" r:id="rId43" UpdateMode="Always">
            <o:LinkType>EnhancedMetaFile</o:LinkType>
            <o:LockedField>false</o:LockedField>
            <o:FieldCodes>\* MERGEFORMAT</o:FieldCodes>
          </o:OLEObject>
        </w:object>
      </w:r>
    </w:p>
    <w:p w:rsidR="0080509C" w:rsidRPr="00E53242" w:rsidRDefault="0080509C" w:rsidP="0005756E">
      <w:pPr>
        <w:pStyle w:val="BodyText"/>
        <w:widowControl w:val="0"/>
        <w:spacing w:before="0"/>
        <w:outlineLvl w:val="1"/>
        <w:rPr>
          <w:rFonts w:ascii="Times New Roman" w:hAnsi="Times New Roman"/>
          <w:b/>
          <w:bCs/>
          <w:sz w:val="22"/>
          <w:szCs w:val="22"/>
        </w:rPr>
      </w:pPr>
    </w:p>
    <w:p w:rsidR="0005756E" w:rsidRPr="00E53242" w:rsidRDefault="0005756E" w:rsidP="0005756E">
      <w:pPr>
        <w:pStyle w:val="BodyText"/>
        <w:widowControl w:val="0"/>
        <w:spacing w:before="0"/>
        <w:ind w:left="360"/>
        <w:outlineLvl w:val="1"/>
        <w:rPr>
          <w:rFonts w:ascii="Times New Roman" w:hAnsi="Times New Roman"/>
          <w:b/>
          <w:bCs/>
          <w:sz w:val="22"/>
          <w:szCs w:val="22"/>
        </w:rPr>
      </w:pPr>
    </w:p>
    <w:p w:rsidR="0080509C" w:rsidRPr="00E53242" w:rsidRDefault="0080509C" w:rsidP="00AB714C">
      <w:pPr>
        <w:pStyle w:val="BodyText"/>
        <w:widowControl w:val="0"/>
        <w:numPr>
          <w:ilvl w:val="0"/>
          <w:numId w:val="2"/>
        </w:numPr>
        <w:tabs>
          <w:tab w:val="num" w:pos="360"/>
        </w:tabs>
        <w:spacing w:before="0"/>
        <w:ind w:left="360"/>
        <w:outlineLvl w:val="1"/>
        <w:rPr>
          <w:rFonts w:ascii="Times New Roman" w:hAnsi="Times New Roman"/>
          <w:b/>
          <w:bCs/>
          <w:sz w:val="22"/>
          <w:szCs w:val="22"/>
        </w:rPr>
      </w:pPr>
      <w:r w:rsidRPr="00E53242">
        <w:rPr>
          <w:rFonts w:ascii="Times New Roman" w:hAnsi="Times New Roman"/>
          <w:b/>
          <w:bCs/>
          <w:sz w:val="22"/>
          <w:szCs w:val="22"/>
        </w:rPr>
        <w:t>Doanh thu chưa thực hiện</w:t>
      </w:r>
      <w:r w:rsidR="005D57C7" w:rsidRPr="00E53242">
        <w:rPr>
          <w:rFonts w:ascii="Times New Roman" w:hAnsi="Times New Roman"/>
          <w:b/>
          <w:bCs/>
          <w:sz w:val="22"/>
          <w:szCs w:val="22"/>
        </w:rPr>
        <w:t xml:space="preserve"> ngắn hạn</w:t>
      </w:r>
    </w:p>
    <w:p w:rsidR="0080509C" w:rsidRPr="00E53242" w:rsidRDefault="008111E2" w:rsidP="0080509C">
      <w:pPr>
        <w:pStyle w:val="BodyText"/>
        <w:widowControl w:val="0"/>
        <w:spacing w:before="0"/>
        <w:outlineLvl w:val="1"/>
        <w:rPr>
          <w:rFonts w:ascii="Times New Roman" w:hAnsi="Times New Roman"/>
          <w:b/>
          <w:bCs/>
          <w:sz w:val="22"/>
          <w:szCs w:val="22"/>
        </w:rPr>
      </w:pPr>
      <w:r w:rsidRPr="00E53242">
        <w:rPr>
          <w:rFonts w:ascii="Times New Roman" w:hAnsi="Times New Roman"/>
          <w:b/>
          <w:bCs/>
          <w:sz w:val="22"/>
          <w:szCs w:val="22"/>
        </w:rPr>
        <w:object w:dxaOrig="9475" w:dyaOrig="1380">
          <v:shape id="_x0000_i1043" type="#_x0000_t75" style="width:474pt;height:69.75pt" o:ole="">
            <v:imagedata r:id="rId44" o:title=""/>
          </v:shape>
          <o:OLEObject Type="Link" ProgID="Excel.Sheet.8" ShapeID="_x0000_i1043" DrawAspect="Content" r:id="rId45" UpdateMode="Always">
            <o:LinkType>EnhancedMetaFile</o:LinkType>
            <o:LockedField>false</o:LockedField>
            <o:FieldCodes>\* MERGEFORMAT</o:FieldCodes>
          </o:OLEObject>
        </w:object>
      </w:r>
    </w:p>
    <w:p w:rsidR="005D57C7" w:rsidRPr="00E53242" w:rsidRDefault="005D57C7" w:rsidP="0080509C">
      <w:pPr>
        <w:pStyle w:val="BodyText"/>
        <w:widowControl w:val="0"/>
        <w:spacing w:before="0"/>
        <w:outlineLvl w:val="1"/>
        <w:rPr>
          <w:rFonts w:ascii="Times New Roman" w:hAnsi="Times New Roman"/>
          <w:b/>
          <w:bCs/>
          <w:sz w:val="22"/>
          <w:szCs w:val="22"/>
        </w:rPr>
      </w:pPr>
    </w:p>
    <w:p w:rsidR="0080509C" w:rsidRPr="00E53242" w:rsidRDefault="0080509C" w:rsidP="0080509C">
      <w:pPr>
        <w:pStyle w:val="BodyText"/>
        <w:widowControl w:val="0"/>
        <w:spacing w:before="0"/>
        <w:ind w:left="360"/>
        <w:outlineLvl w:val="1"/>
        <w:rPr>
          <w:rFonts w:ascii="Times New Roman" w:hAnsi="Times New Roman"/>
          <w:b/>
          <w:bCs/>
          <w:sz w:val="22"/>
          <w:szCs w:val="22"/>
        </w:rPr>
      </w:pPr>
    </w:p>
    <w:p w:rsidR="0005756E" w:rsidRPr="00E53242" w:rsidRDefault="00061AAF" w:rsidP="00AB714C">
      <w:pPr>
        <w:pStyle w:val="BodyText"/>
        <w:widowControl w:val="0"/>
        <w:numPr>
          <w:ilvl w:val="0"/>
          <w:numId w:val="2"/>
        </w:numPr>
        <w:tabs>
          <w:tab w:val="num" w:pos="360"/>
        </w:tabs>
        <w:spacing w:before="0"/>
        <w:ind w:left="360"/>
        <w:outlineLvl w:val="1"/>
        <w:rPr>
          <w:rFonts w:ascii="Times New Roman" w:hAnsi="Times New Roman"/>
          <w:b/>
          <w:bCs/>
          <w:sz w:val="22"/>
          <w:szCs w:val="22"/>
        </w:rPr>
      </w:pPr>
      <w:r w:rsidRPr="00E53242">
        <w:rPr>
          <w:rFonts w:ascii="Times New Roman" w:hAnsi="Times New Roman"/>
          <w:b/>
          <w:bCs/>
          <w:sz w:val="22"/>
          <w:szCs w:val="22"/>
        </w:rPr>
        <w:t xml:space="preserve">Phải trả </w:t>
      </w:r>
      <w:r w:rsidR="005D57C7" w:rsidRPr="00E53242">
        <w:rPr>
          <w:rFonts w:ascii="Times New Roman" w:hAnsi="Times New Roman"/>
          <w:b/>
          <w:bCs/>
          <w:sz w:val="22"/>
          <w:szCs w:val="22"/>
        </w:rPr>
        <w:t xml:space="preserve">ngắn hạn </w:t>
      </w:r>
      <w:r w:rsidRPr="00E53242">
        <w:rPr>
          <w:rFonts w:ascii="Times New Roman" w:hAnsi="Times New Roman"/>
          <w:b/>
          <w:bCs/>
          <w:sz w:val="22"/>
          <w:szCs w:val="22"/>
        </w:rPr>
        <w:t>khác</w:t>
      </w:r>
    </w:p>
    <w:p w:rsidR="005D57C7" w:rsidRPr="00E53242" w:rsidRDefault="005D57C7" w:rsidP="005D57C7">
      <w:pPr>
        <w:pStyle w:val="BodyText"/>
        <w:widowControl w:val="0"/>
        <w:spacing w:before="0"/>
        <w:ind w:left="360"/>
        <w:outlineLvl w:val="1"/>
        <w:rPr>
          <w:rFonts w:ascii="Times New Roman" w:hAnsi="Times New Roman"/>
          <w:b/>
          <w:bCs/>
          <w:sz w:val="22"/>
          <w:szCs w:val="22"/>
        </w:rPr>
      </w:pPr>
    </w:p>
    <w:p w:rsidR="00061AAF" w:rsidRPr="00E53242" w:rsidRDefault="008111E2" w:rsidP="00061AAF">
      <w:pPr>
        <w:pStyle w:val="BodyText"/>
        <w:widowControl w:val="0"/>
        <w:spacing w:before="0"/>
        <w:outlineLvl w:val="1"/>
        <w:rPr>
          <w:rFonts w:ascii="Times New Roman" w:hAnsi="Times New Roman"/>
          <w:b/>
          <w:bCs/>
          <w:sz w:val="22"/>
          <w:szCs w:val="22"/>
        </w:rPr>
      </w:pPr>
      <w:r w:rsidRPr="00E53242">
        <w:rPr>
          <w:rFonts w:ascii="Times New Roman" w:hAnsi="Times New Roman"/>
          <w:b/>
          <w:bCs/>
          <w:sz w:val="22"/>
          <w:szCs w:val="22"/>
        </w:rPr>
        <w:object w:dxaOrig="9475" w:dyaOrig="1886">
          <v:shape id="_x0000_i1044" type="#_x0000_t75" style="width:474pt;height:97.5pt" o:ole="">
            <v:imagedata r:id="rId46" o:title=""/>
          </v:shape>
          <o:OLEObject Type="Link" ProgID="Excel.Sheet.8" ShapeID="_x0000_i1044" DrawAspect="Content" r:id="rId47" UpdateMode="Always">
            <o:LinkType>EnhancedMetaFile</o:LinkType>
            <o:LockedField>false</o:LockedField>
            <o:FieldCodes>\* MERGEFORMAT</o:FieldCodes>
          </o:OLEObject>
        </w:object>
      </w:r>
    </w:p>
    <w:p w:rsidR="006B3522" w:rsidRPr="00E53242" w:rsidRDefault="0005756E" w:rsidP="00AB714C">
      <w:pPr>
        <w:pStyle w:val="BodyText"/>
        <w:widowControl w:val="0"/>
        <w:numPr>
          <w:ilvl w:val="0"/>
          <w:numId w:val="2"/>
        </w:numPr>
        <w:tabs>
          <w:tab w:val="num" w:pos="360"/>
        </w:tabs>
        <w:spacing w:before="0"/>
        <w:ind w:left="360"/>
        <w:outlineLvl w:val="1"/>
        <w:rPr>
          <w:rFonts w:ascii="Times New Roman" w:hAnsi="Times New Roman"/>
          <w:b/>
          <w:bCs/>
          <w:sz w:val="22"/>
          <w:szCs w:val="22"/>
        </w:rPr>
      </w:pPr>
      <w:r w:rsidRPr="00E53242">
        <w:rPr>
          <w:rFonts w:ascii="Times New Roman" w:hAnsi="Times New Roman"/>
          <w:b/>
          <w:bCs/>
          <w:sz w:val="22"/>
          <w:szCs w:val="22"/>
        </w:rPr>
        <w:t>Va</w:t>
      </w:r>
      <w:r w:rsidR="00061AAF" w:rsidRPr="00E53242">
        <w:rPr>
          <w:rFonts w:ascii="Times New Roman" w:hAnsi="Times New Roman"/>
          <w:b/>
          <w:bCs/>
          <w:sz w:val="22"/>
          <w:szCs w:val="22"/>
        </w:rPr>
        <w:t>y và nợ thuê tài chính</w:t>
      </w:r>
    </w:p>
    <w:p w:rsidR="00061AAF" w:rsidRPr="00E53242" w:rsidRDefault="00061AAF" w:rsidP="002E7A46">
      <w:pPr>
        <w:pStyle w:val="BodyText"/>
        <w:widowControl w:val="0"/>
        <w:numPr>
          <w:ilvl w:val="1"/>
          <w:numId w:val="2"/>
        </w:numPr>
        <w:tabs>
          <w:tab w:val="clear" w:pos="1440"/>
          <w:tab w:val="num" w:pos="360"/>
          <w:tab w:val="num" w:pos="1620"/>
        </w:tabs>
        <w:spacing w:before="120" w:after="120"/>
        <w:ind w:left="360"/>
        <w:outlineLvl w:val="1"/>
        <w:rPr>
          <w:rFonts w:ascii="Times New Roman" w:hAnsi="Times New Roman"/>
          <w:b/>
          <w:bCs/>
          <w:sz w:val="22"/>
          <w:szCs w:val="22"/>
        </w:rPr>
      </w:pPr>
      <w:r w:rsidRPr="00E53242">
        <w:rPr>
          <w:rFonts w:ascii="Times New Roman" w:hAnsi="Times New Roman"/>
          <w:b/>
          <w:bCs/>
          <w:sz w:val="22"/>
          <w:szCs w:val="22"/>
        </w:rPr>
        <w:lastRenderedPageBreak/>
        <w:t>Vay ngắn hạn</w:t>
      </w:r>
    </w:p>
    <w:p w:rsidR="00D24593" w:rsidRPr="00E53242" w:rsidRDefault="008111E2" w:rsidP="0080509C">
      <w:pPr>
        <w:pStyle w:val="BodyText"/>
        <w:widowControl w:val="0"/>
        <w:spacing w:before="120" w:after="120"/>
        <w:ind w:left="-284"/>
        <w:outlineLvl w:val="1"/>
        <w:rPr>
          <w:rFonts w:ascii="Times New Roman" w:hAnsi="Times New Roman"/>
          <w:b/>
          <w:bCs/>
          <w:sz w:val="22"/>
          <w:szCs w:val="22"/>
        </w:rPr>
      </w:pPr>
      <w:r w:rsidRPr="00E53242">
        <w:rPr>
          <w:rFonts w:ascii="Times New Roman" w:hAnsi="Times New Roman"/>
          <w:b/>
          <w:bCs/>
          <w:sz w:val="22"/>
          <w:szCs w:val="22"/>
        </w:rPr>
        <w:object w:dxaOrig="10789" w:dyaOrig="3136">
          <v:shape id="_x0000_i1045" type="#_x0000_t75" style="width:492.75pt;height:143.25pt" o:ole="">
            <v:imagedata r:id="rId48" o:title=""/>
          </v:shape>
          <o:OLEObject Type="Link" ProgID="Excel.Sheet.8" ShapeID="_x0000_i1045" DrawAspect="Content" r:id="rId49" UpdateMode="Always">
            <o:LinkType>EnhancedMetaFile</o:LinkType>
            <o:LockedField>false</o:LockedField>
            <o:FieldCodes>\* MERGEFORMAT</o:FieldCodes>
          </o:OLEObject>
        </w:object>
      </w:r>
    </w:p>
    <w:p w:rsidR="0080509C" w:rsidRPr="00E53242" w:rsidRDefault="0080509C" w:rsidP="0080509C">
      <w:pPr>
        <w:pStyle w:val="BodyText"/>
        <w:widowControl w:val="0"/>
        <w:spacing w:before="120" w:after="120"/>
        <w:ind w:left="-284"/>
        <w:outlineLvl w:val="1"/>
        <w:rPr>
          <w:rFonts w:ascii="Times New Roman" w:hAnsi="Times New Roman"/>
          <w:b/>
          <w:bCs/>
          <w:sz w:val="22"/>
          <w:szCs w:val="22"/>
        </w:rPr>
      </w:pPr>
    </w:p>
    <w:p w:rsidR="00061AAF" w:rsidRPr="00E53242" w:rsidRDefault="00061AAF" w:rsidP="00D24593">
      <w:pPr>
        <w:pStyle w:val="BodyText"/>
        <w:widowControl w:val="0"/>
        <w:numPr>
          <w:ilvl w:val="1"/>
          <w:numId w:val="2"/>
        </w:numPr>
        <w:tabs>
          <w:tab w:val="clear" w:pos="1440"/>
        </w:tabs>
        <w:spacing w:before="0" w:after="120"/>
        <w:ind w:left="360"/>
        <w:outlineLvl w:val="1"/>
        <w:rPr>
          <w:rFonts w:ascii="Times New Roman" w:hAnsi="Times New Roman"/>
          <w:b/>
          <w:bCs/>
          <w:sz w:val="22"/>
          <w:szCs w:val="22"/>
        </w:rPr>
      </w:pPr>
      <w:r w:rsidRPr="00E53242">
        <w:rPr>
          <w:rFonts w:ascii="Times New Roman" w:hAnsi="Times New Roman"/>
          <w:b/>
          <w:bCs/>
          <w:sz w:val="22"/>
          <w:szCs w:val="22"/>
        </w:rPr>
        <w:t>Vay dài hạn</w:t>
      </w:r>
    </w:p>
    <w:p w:rsidR="00963677" w:rsidRPr="00E53242" w:rsidRDefault="008111E2" w:rsidP="00D24593">
      <w:pPr>
        <w:pStyle w:val="BodyText"/>
        <w:widowControl w:val="0"/>
        <w:spacing w:before="0"/>
        <w:ind w:left="-284"/>
        <w:outlineLvl w:val="1"/>
        <w:rPr>
          <w:rFonts w:ascii="Times New Roman" w:hAnsi="Times New Roman"/>
          <w:sz w:val="22"/>
          <w:szCs w:val="22"/>
        </w:rPr>
      </w:pPr>
      <w:r w:rsidRPr="00E53242">
        <w:rPr>
          <w:rFonts w:ascii="Times New Roman" w:hAnsi="Times New Roman"/>
          <w:sz w:val="22"/>
          <w:szCs w:val="22"/>
        </w:rPr>
        <w:object w:dxaOrig="10789" w:dyaOrig="2619">
          <v:shape id="_x0000_i1046" type="#_x0000_t75" style="width:495pt;height:120pt" o:ole="">
            <v:imagedata r:id="rId50" o:title=""/>
          </v:shape>
          <o:OLEObject Type="Link" ProgID="Excel.Sheet.8" ShapeID="_x0000_i1046" DrawAspect="Content" r:id="rId51" UpdateMode="Always">
            <o:LinkType>EnhancedMetaFile</o:LinkType>
            <o:LockedField>false</o:LockedField>
            <o:FieldCodes>\* MERGEFORMAT</o:FieldCodes>
          </o:OLEObject>
        </w:object>
      </w:r>
    </w:p>
    <w:p w:rsidR="00D24593" w:rsidRPr="00E53242" w:rsidRDefault="00D24593" w:rsidP="00D24593">
      <w:pPr>
        <w:pStyle w:val="BodyText"/>
        <w:widowControl w:val="0"/>
        <w:numPr>
          <w:ilvl w:val="0"/>
          <w:numId w:val="37"/>
        </w:numPr>
        <w:spacing w:before="120"/>
        <w:outlineLvl w:val="1"/>
        <w:rPr>
          <w:rFonts w:ascii="Times New Roman" w:hAnsi="Times New Roman"/>
          <w:sz w:val="22"/>
          <w:szCs w:val="22"/>
        </w:rPr>
      </w:pPr>
      <w:r w:rsidRPr="00E53242">
        <w:rPr>
          <w:rFonts w:ascii="Times New Roman" w:hAnsi="Times New Roman"/>
          <w:sz w:val="22"/>
          <w:szCs w:val="22"/>
        </w:rPr>
        <w:t xml:space="preserve">Vay các cá nhân theo các Hợp đồng tín dụng ký với từng cá nhân để hoạt động kinh doanh. Lãi suất cho vay bằng đồng Việt Nam theo thỏa thuận giữa hai bên. Biện pháp đảm bảo nợ vay: Tín chấp. </w:t>
      </w:r>
    </w:p>
    <w:p w:rsidR="00921314" w:rsidRPr="00E53242" w:rsidRDefault="00D24593" w:rsidP="00E53242">
      <w:pPr>
        <w:pStyle w:val="BodyText"/>
        <w:widowControl w:val="0"/>
        <w:numPr>
          <w:ilvl w:val="0"/>
          <w:numId w:val="37"/>
        </w:numPr>
        <w:spacing w:before="120"/>
        <w:outlineLvl w:val="1"/>
        <w:rPr>
          <w:rFonts w:ascii="Times New Roman" w:hAnsi="Times New Roman"/>
          <w:sz w:val="22"/>
          <w:szCs w:val="22"/>
        </w:rPr>
      </w:pPr>
      <w:r w:rsidRPr="00E53242">
        <w:rPr>
          <w:rFonts w:ascii="Times New Roman" w:hAnsi="Times New Roman"/>
          <w:sz w:val="22"/>
          <w:szCs w:val="22"/>
        </w:rPr>
        <w:t>Vay dài hạn Ngân hàng Seabank – CN Đà Nẵng theo Hợp đồng tín dụng trung – dài hạn số 40054/HĐTD-TDH ngày 29/07/2014. Thời hạn vay: 36 tháng (từ ngày 30/06/2014 đến ngày 30/06/2017). Lãi suất được thỏa thuận cụ thể trong từng Khế ước nhận nợ của mỗi lần giải ngân theo nguyên tắc. Mục đích vay: Thanh toán tiền mua 02 xe đầu kéo hiệu HOWO (6x4) Trung Quốc, chất lượng: xe mới 100%, theo hợp đồng mua bán ngày 24/06/2014 ký kết giữa Công ty và Công ty TNHH Máy &amp; TB Thái An Hưng. Tài sản đảm bảo là tài sản hình thành từ vốn vay.</w:t>
      </w:r>
    </w:p>
    <w:p w:rsidR="00921314" w:rsidRPr="00E53242" w:rsidRDefault="00921314" w:rsidP="00963677">
      <w:pPr>
        <w:pStyle w:val="BodyText"/>
        <w:widowControl w:val="0"/>
        <w:spacing w:before="120"/>
        <w:ind w:left="360"/>
        <w:outlineLvl w:val="1"/>
        <w:rPr>
          <w:rFonts w:ascii="Times New Roman" w:hAnsi="Times New Roman"/>
          <w:sz w:val="22"/>
          <w:szCs w:val="22"/>
        </w:rPr>
      </w:pPr>
    </w:p>
    <w:p w:rsidR="000476B0" w:rsidRPr="00E53242" w:rsidRDefault="000476B0" w:rsidP="00963677">
      <w:pPr>
        <w:pStyle w:val="BodyText"/>
        <w:widowControl w:val="0"/>
        <w:spacing w:before="120"/>
        <w:ind w:left="360"/>
        <w:outlineLvl w:val="1"/>
        <w:rPr>
          <w:rFonts w:ascii="Times New Roman" w:hAnsi="Times New Roman"/>
          <w:sz w:val="22"/>
          <w:szCs w:val="22"/>
        </w:rPr>
      </w:pPr>
    </w:p>
    <w:p w:rsidR="000476B0" w:rsidRPr="00E53242" w:rsidRDefault="000476B0" w:rsidP="00963677">
      <w:pPr>
        <w:pStyle w:val="BodyText"/>
        <w:widowControl w:val="0"/>
        <w:spacing w:before="120"/>
        <w:ind w:left="360"/>
        <w:outlineLvl w:val="1"/>
        <w:rPr>
          <w:rFonts w:ascii="Times New Roman" w:hAnsi="Times New Roman"/>
          <w:sz w:val="22"/>
          <w:szCs w:val="22"/>
        </w:rPr>
      </w:pPr>
    </w:p>
    <w:p w:rsidR="000476B0" w:rsidRPr="00E53242" w:rsidRDefault="000476B0" w:rsidP="00963677">
      <w:pPr>
        <w:pStyle w:val="BodyText"/>
        <w:widowControl w:val="0"/>
        <w:spacing w:before="120"/>
        <w:ind w:left="360"/>
        <w:outlineLvl w:val="1"/>
        <w:rPr>
          <w:rFonts w:ascii="Times New Roman" w:hAnsi="Times New Roman"/>
          <w:sz w:val="22"/>
          <w:szCs w:val="22"/>
        </w:rPr>
      </w:pPr>
    </w:p>
    <w:p w:rsidR="000476B0" w:rsidRPr="00E53242" w:rsidRDefault="000476B0" w:rsidP="00963677">
      <w:pPr>
        <w:pStyle w:val="BodyText"/>
        <w:widowControl w:val="0"/>
        <w:spacing w:before="120"/>
        <w:ind w:left="360"/>
        <w:outlineLvl w:val="1"/>
        <w:rPr>
          <w:rFonts w:ascii="Times New Roman" w:hAnsi="Times New Roman"/>
          <w:sz w:val="22"/>
          <w:szCs w:val="22"/>
        </w:rPr>
      </w:pPr>
    </w:p>
    <w:p w:rsidR="000476B0" w:rsidRPr="00E53242" w:rsidRDefault="000476B0" w:rsidP="00963677">
      <w:pPr>
        <w:pStyle w:val="BodyText"/>
        <w:widowControl w:val="0"/>
        <w:spacing w:before="120"/>
        <w:ind w:left="360"/>
        <w:outlineLvl w:val="1"/>
        <w:rPr>
          <w:rFonts w:ascii="Times New Roman" w:hAnsi="Times New Roman"/>
          <w:sz w:val="22"/>
          <w:szCs w:val="22"/>
        </w:rPr>
      </w:pPr>
    </w:p>
    <w:p w:rsidR="000476B0" w:rsidRPr="00E53242" w:rsidRDefault="000476B0" w:rsidP="00963677">
      <w:pPr>
        <w:pStyle w:val="BodyText"/>
        <w:widowControl w:val="0"/>
        <w:spacing w:before="120"/>
        <w:ind w:left="360"/>
        <w:outlineLvl w:val="1"/>
        <w:rPr>
          <w:rFonts w:ascii="Times New Roman" w:hAnsi="Times New Roman"/>
          <w:sz w:val="22"/>
          <w:szCs w:val="22"/>
        </w:rPr>
      </w:pPr>
    </w:p>
    <w:p w:rsidR="000476B0" w:rsidRPr="00E53242" w:rsidRDefault="000476B0" w:rsidP="00963677">
      <w:pPr>
        <w:pStyle w:val="BodyText"/>
        <w:widowControl w:val="0"/>
        <w:spacing w:before="120"/>
        <w:ind w:left="360"/>
        <w:outlineLvl w:val="1"/>
        <w:rPr>
          <w:rFonts w:ascii="Times New Roman" w:hAnsi="Times New Roman"/>
          <w:sz w:val="22"/>
          <w:szCs w:val="22"/>
        </w:rPr>
      </w:pPr>
    </w:p>
    <w:p w:rsidR="00AA665D" w:rsidRPr="00E53242" w:rsidRDefault="00AA665D" w:rsidP="00ED0807">
      <w:pPr>
        <w:pStyle w:val="BodyText"/>
        <w:widowControl w:val="0"/>
        <w:numPr>
          <w:ilvl w:val="0"/>
          <w:numId w:val="2"/>
        </w:numPr>
        <w:tabs>
          <w:tab w:val="num" w:pos="360"/>
          <w:tab w:val="num" w:pos="426"/>
        </w:tabs>
        <w:spacing w:before="240"/>
        <w:ind w:left="360"/>
        <w:outlineLvl w:val="1"/>
        <w:rPr>
          <w:rFonts w:ascii="Times New Roman" w:hAnsi="Times New Roman"/>
          <w:b/>
          <w:snapToGrid w:val="0"/>
          <w:sz w:val="22"/>
          <w:szCs w:val="22"/>
        </w:rPr>
      </w:pPr>
      <w:r w:rsidRPr="00E53242">
        <w:rPr>
          <w:rFonts w:ascii="Times New Roman" w:hAnsi="Times New Roman"/>
          <w:b/>
          <w:snapToGrid w:val="0"/>
          <w:sz w:val="22"/>
          <w:szCs w:val="22"/>
        </w:rPr>
        <w:t>Vốn chủ sở hữu</w:t>
      </w:r>
    </w:p>
    <w:p w:rsidR="002E46DD" w:rsidRPr="00E53242" w:rsidRDefault="002E46DD" w:rsidP="0091320F">
      <w:pPr>
        <w:pStyle w:val="BodyText"/>
        <w:widowControl w:val="0"/>
        <w:numPr>
          <w:ilvl w:val="1"/>
          <w:numId w:val="2"/>
        </w:numPr>
        <w:tabs>
          <w:tab w:val="clear" w:pos="1440"/>
          <w:tab w:val="num" w:pos="360"/>
        </w:tabs>
        <w:spacing w:before="120"/>
        <w:ind w:left="360"/>
        <w:outlineLvl w:val="1"/>
        <w:rPr>
          <w:rFonts w:ascii="Times New Roman" w:hAnsi="Times New Roman"/>
          <w:b/>
          <w:snapToGrid w:val="0"/>
          <w:sz w:val="22"/>
          <w:szCs w:val="22"/>
        </w:rPr>
      </w:pPr>
      <w:r w:rsidRPr="00E53242">
        <w:rPr>
          <w:rFonts w:ascii="Times New Roman" w:hAnsi="Times New Roman"/>
          <w:b/>
          <w:snapToGrid w:val="0"/>
          <w:sz w:val="22"/>
          <w:szCs w:val="22"/>
        </w:rPr>
        <w:t xml:space="preserve">Bảng </w:t>
      </w:r>
      <w:r w:rsidRPr="00E53242">
        <w:rPr>
          <w:rFonts w:ascii="Times New Roman" w:hAnsi="Times New Roman" w:hint="eastAsia"/>
          <w:b/>
          <w:snapToGrid w:val="0"/>
          <w:sz w:val="22"/>
          <w:szCs w:val="22"/>
        </w:rPr>
        <w:t>đ</w:t>
      </w:r>
      <w:r w:rsidRPr="00E53242">
        <w:rPr>
          <w:rFonts w:ascii="Times New Roman" w:hAnsi="Times New Roman"/>
          <w:b/>
          <w:snapToGrid w:val="0"/>
          <w:sz w:val="22"/>
          <w:szCs w:val="22"/>
        </w:rPr>
        <w:t xml:space="preserve">ối chiếu biến </w:t>
      </w:r>
      <w:r w:rsidRPr="00E53242">
        <w:rPr>
          <w:rFonts w:ascii="Times New Roman" w:hAnsi="Times New Roman" w:hint="eastAsia"/>
          <w:b/>
          <w:snapToGrid w:val="0"/>
          <w:sz w:val="22"/>
          <w:szCs w:val="22"/>
        </w:rPr>
        <w:t>đ</w:t>
      </w:r>
      <w:r w:rsidRPr="00E53242">
        <w:rPr>
          <w:rFonts w:ascii="Times New Roman" w:hAnsi="Times New Roman"/>
          <w:b/>
          <w:snapToGrid w:val="0"/>
          <w:sz w:val="22"/>
          <w:szCs w:val="22"/>
        </w:rPr>
        <w:t xml:space="preserve">ộng </w:t>
      </w:r>
      <w:r w:rsidR="00922A44" w:rsidRPr="00E53242">
        <w:rPr>
          <w:rFonts w:ascii="Times New Roman" w:hAnsi="Times New Roman"/>
          <w:b/>
          <w:snapToGrid w:val="0"/>
          <w:sz w:val="22"/>
          <w:szCs w:val="22"/>
        </w:rPr>
        <w:t xml:space="preserve">của </w:t>
      </w:r>
      <w:r w:rsidRPr="00E53242">
        <w:rPr>
          <w:rFonts w:ascii="Times New Roman" w:hAnsi="Times New Roman"/>
          <w:b/>
          <w:snapToGrid w:val="0"/>
          <w:sz w:val="22"/>
          <w:szCs w:val="22"/>
        </w:rPr>
        <w:t>Vốn chủ sở hữu</w:t>
      </w:r>
    </w:p>
    <w:p w:rsidR="00C930A9" w:rsidRPr="00E53242" w:rsidRDefault="008111E2" w:rsidP="008111E2">
      <w:pPr>
        <w:pStyle w:val="BodyText"/>
        <w:widowControl w:val="0"/>
        <w:spacing w:before="0"/>
        <w:ind w:left="-360"/>
        <w:outlineLvl w:val="1"/>
        <w:rPr>
          <w:rFonts w:ascii="Times New Roman" w:hAnsi="Times New Roman"/>
          <w:b/>
          <w:snapToGrid w:val="0"/>
          <w:sz w:val="22"/>
          <w:szCs w:val="22"/>
        </w:rPr>
      </w:pPr>
      <w:r w:rsidRPr="00E53242">
        <w:rPr>
          <w:rFonts w:ascii="Times New Roman" w:hAnsi="Times New Roman"/>
          <w:b/>
          <w:snapToGrid w:val="0"/>
          <w:sz w:val="22"/>
          <w:szCs w:val="22"/>
        </w:rPr>
        <w:object w:dxaOrig="11373" w:dyaOrig="3268">
          <v:shape id="_x0000_i1047" type="#_x0000_t75" style="width:505.5pt;height:146.25pt" o:ole="">
            <v:imagedata r:id="rId52" o:title=""/>
          </v:shape>
          <o:OLEObject Type="Link" ProgID="Excel.Sheet.8" ShapeID="_x0000_i1047" DrawAspect="Content" r:id="rId53" UpdateMode="Always">
            <o:LinkType>EnhancedMetaFile</o:LinkType>
            <o:LockedField>false</o:LockedField>
            <o:FieldCodes>\* MERGEFORMAT</o:FieldCodes>
          </o:OLEObject>
        </w:object>
      </w:r>
    </w:p>
    <w:p w:rsidR="001E4553" w:rsidRPr="00E53242" w:rsidRDefault="001E4553" w:rsidP="008111E2">
      <w:pPr>
        <w:pStyle w:val="BodyText"/>
        <w:widowControl w:val="0"/>
        <w:numPr>
          <w:ilvl w:val="1"/>
          <w:numId w:val="2"/>
        </w:numPr>
        <w:tabs>
          <w:tab w:val="clear" w:pos="1440"/>
          <w:tab w:val="num" w:pos="360"/>
        </w:tabs>
        <w:spacing w:before="0"/>
        <w:ind w:left="360"/>
        <w:outlineLvl w:val="1"/>
        <w:rPr>
          <w:rFonts w:ascii="Times New Roman" w:hAnsi="Times New Roman"/>
          <w:b/>
          <w:snapToGrid w:val="0"/>
          <w:sz w:val="22"/>
          <w:szCs w:val="22"/>
        </w:rPr>
      </w:pPr>
      <w:r w:rsidRPr="00E53242">
        <w:rPr>
          <w:rFonts w:ascii="Times New Roman" w:hAnsi="Times New Roman"/>
          <w:b/>
          <w:snapToGrid w:val="0"/>
          <w:sz w:val="22"/>
          <w:szCs w:val="22"/>
        </w:rPr>
        <w:t>Các giao dịch về vốn với các chủ sở hữu và phân phối cổ tức, chia lợi nhuận</w:t>
      </w:r>
    </w:p>
    <w:p w:rsidR="004641D1" w:rsidRPr="00E53242" w:rsidRDefault="008111E2" w:rsidP="008232D8">
      <w:pPr>
        <w:pStyle w:val="BodyText"/>
        <w:widowControl w:val="0"/>
        <w:spacing w:before="0"/>
        <w:outlineLvl w:val="1"/>
        <w:rPr>
          <w:rFonts w:ascii="Times New Roman" w:hAnsi="Times New Roman"/>
          <w:b/>
          <w:snapToGrid w:val="0"/>
          <w:sz w:val="22"/>
          <w:szCs w:val="22"/>
        </w:rPr>
      </w:pPr>
      <w:r w:rsidRPr="00E53242">
        <w:rPr>
          <w:rFonts w:ascii="Times New Roman" w:hAnsi="Times New Roman"/>
          <w:b/>
          <w:snapToGrid w:val="0"/>
          <w:sz w:val="22"/>
          <w:szCs w:val="22"/>
        </w:rPr>
        <w:object w:dxaOrig="9475" w:dyaOrig="2392">
          <v:shape id="_x0000_i1048" type="#_x0000_t75" style="width:474pt;height:119.25pt" o:ole="">
            <v:imagedata r:id="rId54" o:title=""/>
          </v:shape>
          <o:OLEObject Type="Link" ProgID="Excel.Sheet.8" ShapeID="_x0000_i1048" DrawAspect="Content" r:id="rId55" UpdateMode="Always">
            <o:LinkType>EnhancedMetaFile</o:LinkType>
            <o:LockedField>false</o:LockedField>
            <o:FieldCodes>\* MERGEFORMAT</o:FieldCodes>
          </o:OLEObject>
        </w:object>
      </w:r>
    </w:p>
    <w:p w:rsidR="0080509C" w:rsidRPr="00E53242" w:rsidRDefault="0080509C" w:rsidP="008232D8">
      <w:pPr>
        <w:pStyle w:val="BodyText"/>
        <w:widowControl w:val="0"/>
        <w:spacing w:before="0"/>
        <w:outlineLvl w:val="1"/>
        <w:rPr>
          <w:rFonts w:ascii="Times New Roman" w:hAnsi="Times New Roman"/>
          <w:b/>
          <w:snapToGrid w:val="0"/>
          <w:sz w:val="22"/>
          <w:szCs w:val="22"/>
        </w:rPr>
      </w:pPr>
    </w:p>
    <w:p w:rsidR="00AA665D" w:rsidRPr="00E53242" w:rsidRDefault="00AA665D" w:rsidP="002E46DD">
      <w:pPr>
        <w:pStyle w:val="BodyText"/>
        <w:widowControl w:val="0"/>
        <w:numPr>
          <w:ilvl w:val="1"/>
          <w:numId w:val="2"/>
        </w:numPr>
        <w:tabs>
          <w:tab w:val="clear" w:pos="1440"/>
          <w:tab w:val="num" w:pos="360"/>
        </w:tabs>
        <w:spacing w:before="0"/>
        <w:ind w:left="360"/>
        <w:outlineLvl w:val="1"/>
        <w:rPr>
          <w:rFonts w:ascii="Times New Roman" w:hAnsi="Times New Roman"/>
          <w:b/>
          <w:snapToGrid w:val="0"/>
          <w:sz w:val="22"/>
          <w:szCs w:val="22"/>
        </w:rPr>
      </w:pPr>
      <w:r w:rsidRPr="00E53242">
        <w:rPr>
          <w:rFonts w:ascii="Times New Roman" w:hAnsi="Times New Roman"/>
          <w:b/>
          <w:snapToGrid w:val="0"/>
          <w:sz w:val="22"/>
          <w:szCs w:val="22"/>
        </w:rPr>
        <w:t>Cổ phiếu</w:t>
      </w:r>
    </w:p>
    <w:p w:rsidR="00301A0E" w:rsidRPr="00E53242" w:rsidRDefault="008111E2" w:rsidP="00C64B2F">
      <w:pPr>
        <w:pStyle w:val="BodyText"/>
        <w:widowControl w:val="0"/>
        <w:spacing w:before="120"/>
        <w:outlineLvl w:val="1"/>
        <w:rPr>
          <w:rFonts w:ascii="Times New Roman" w:hAnsi="Times New Roman"/>
          <w:b/>
          <w:snapToGrid w:val="0"/>
          <w:sz w:val="22"/>
          <w:szCs w:val="22"/>
        </w:rPr>
      </w:pPr>
      <w:r w:rsidRPr="00E53242">
        <w:rPr>
          <w:rFonts w:ascii="Times New Roman" w:hAnsi="Times New Roman"/>
          <w:b/>
          <w:snapToGrid w:val="0"/>
          <w:sz w:val="22"/>
          <w:szCs w:val="22"/>
        </w:rPr>
        <w:object w:dxaOrig="9475" w:dyaOrig="3653">
          <v:shape id="_x0000_i1049" type="#_x0000_t75" style="width:474pt;height:183pt" o:ole="">
            <v:imagedata r:id="rId56" o:title=""/>
          </v:shape>
          <o:OLEObject Type="Link" ProgID="Excel.Sheet.8" ShapeID="_x0000_i1049" DrawAspect="Content" r:id="rId57" UpdateMode="Always">
            <o:LinkType>EnhancedMetaFile</o:LinkType>
            <o:LockedField>false</o:LockedField>
            <o:FieldCodes>\* MERGEFORMAT</o:FieldCodes>
          </o:OLEObject>
        </w:object>
      </w:r>
    </w:p>
    <w:p w:rsidR="001E4553" w:rsidRPr="00E53242" w:rsidRDefault="001E4553" w:rsidP="0080509C">
      <w:pPr>
        <w:pStyle w:val="BodyText"/>
        <w:widowControl w:val="0"/>
        <w:numPr>
          <w:ilvl w:val="1"/>
          <w:numId w:val="2"/>
        </w:numPr>
        <w:tabs>
          <w:tab w:val="clear" w:pos="1440"/>
          <w:tab w:val="num" w:pos="360"/>
        </w:tabs>
        <w:spacing w:before="120"/>
        <w:ind w:left="357" w:hanging="357"/>
        <w:outlineLvl w:val="1"/>
        <w:rPr>
          <w:rFonts w:ascii="Times New Roman" w:hAnsi="Times New Roman"/>
          <w:b/>
          <w:snapToGrid w:val="0"/>
          <w:sz w:val="22"/>
          <w:szCs w:val="22"/>
        </w:rPr>
      </w:pPr>
      <w:r w:rsidRPr="00E53242">
        <w:rPr>
          <w:rFonts w:ascii="Times New Roman" w:hAnsi="Times New Roman"/>
          <w:b/>
          <w:snapToGrid w:val="0"/>
          <w:sz w:val="22"/>
          <w:szCs w:val="22"/>
        </w:rPr>
        <w:t>Cổ tức</w:t>
      </w:r>
    </w:p>
    <w:p w:rsidR="00301A0E" w:rsidRDefault="00301A0E" w:rsidP="00E53242">
      <w:pPr>
        <w:pStyle w:val="BodyText"/>
        <w:widowControl w:val="0"/>
        <w:spacing w:before="240"/>
        <w:ind w:left="360"/>
        <w:outlineLvl w:val="1"/>
        <w:rPr>
          <w:rFonts w:ascii="Times New Roman" w:hAnsi="Times New Roman"/>
          <w:sz w:val="22"/>
          <w:szCs w:val="22"/>
        </w:rPr>
      </w:pPr>
      <w:r w:rsidRPr="00E53242">
        <w:rPr>
          <w:rFonts w:ascii="Times New Roman" w:hAnsi="Times New Roman"/>
          <w:snapToGrid w:val="0"/>
          <w:sz w:val="22"/>
          <w:szCs w:val="22"/>
        </w:rPr>
        <w:t xml:space="preserve">Nghị quyết Đại hội đồng cổ đông thường niên năm 2015 ngày </w:t>
      </w:r>
      <w:r w:rsidR="00235C58" w:rsidRPr="00E53242">
        <w:rPr>
          <w:rFonts w:ascii="Times New Roman" w:hAnsi="Times New Roman"/>
          <w:snapToGrid w:val="0"/>
          <w:sz w:val="22"/>
          <w:szCs w:val="22"/>
        </w:rPr>
        <w:t>21</w:t>
      </w:r>
      <w:r w:rsidRPr="00E53242">
        <w:rPr>
          <w:rFonts w:ascii="Times New Roman" w:hAnsi="Times New Roman"/>
          <w:snapToGrid w:val="0"/>
          <w:sz w:val="22"/>
          <w:szCs w:val="22"/>
        </w:rPr>
        <w:t xml:space="preserve"> tháng 0</w:t>
      </w:r>
      <w:r w:rsidR="00235C58" w:rsidRPr="00E53242">
        <w:rPr>
          <w:rFonts w:ascii="Times New Roman" w:hAnsi="Times New Roman"/>
          <w:snapToGrid w:val="0"/>
          <w:sz w:val="22"/>
          <w:szCs w:val="22"/>
        </w:rPr>
        <w:t>3</w:t>
      </w:r>
      <w:r w:rsidRPr="00E53242">
        <w:rPr>
          <w:rFonts w:ascii="Times New Roman" w:hAnsi="Times New Roman"/>
          <w:snapToGrid w:val="0"/>
          <w:sz w:val="22"/>
          <w:szCs w:val="22"/>
        </w:rPr>
        <w:t xml:space="preserve"> năm 2015</w:t>
      </w:r>
      <w:r w:rsidRPr="00E53242">
        <w:rPr>
          <w:rFonts w:ascii="Times New Roman" w:hAnsi="Times New Roman"/>
          <w:sz w:val="22"/>
          <w:szCs w:val="22"/>
        </w:rPr>
        <w:t xml:space="preserve"> đã thông qua phương án trả cổ tức năm 2014 bằng </w:t>
      </w:r>
      <w:r w:rsidR="000476B0" w:rsidRPr="00E53242">
        <w:rPr>
          <w:rFonts w:ascii="Times New Roman" w:hAnsi="Times New Roman"/>
          <w:sz w:val="22"/>
          <w:szCs w:val="22"/>
        </w:rPr>
        <w:t>tiền với tỷ lệ 10%/vốn điều lệ (tương ứng 1.178.890.000 đồng). Công ty đã thực hiện chi trả số cổ tức này trong 6 tháng đầu năm 2015.</w:t>
      </w:r>
    </w:p>
    <w:p w:rsidR="008111E2" w:rsidRPr="00E53242" w:rsidRDefault="008111E2" w:rsidP="00E53242">
      <w:pPr>
        <w:pStyle w:val="BodyText"/>
        <w:widowControl w:val="0"/>
        <w:spacing w:before="240"/>
        <w:ind w:left="360"/>
        <w:outlineLvl w:val="1"/>
        <w:rPr>
          <w:rFonts w:ascii="Times New Roman" w:hAnsi="Times New Roman"/>
          <w:sz w:val="22"/>
          <w:szCs w:val="22"/>
        </w:rPr>
      </w:pPr>
    </w:p>
    <w:p w:rsidR="00B9270B" w:rsidRPr="00E53242" w:rsidRDefault="00B9270B" w:rsidP="0080509C">
      <w:pPr>
        <w:pStyle w:val="BodyText"/>
        <w:widowControl w:val="0"/>
        <w:numPr>
          <w:ilvl w:val="1"/>
          <w:numId w:val="2"/>
        </w:numPr>
        <w:tabs>
          <w:tab w:val="clear" w:pos="1440"/>
          <w:tab w:val="num" w:pos="360"/>
        </w:tabs>
        <w:spacing w:before="120"/>
        <w:ind w:left="357" w:hanging="357"/>
        <w:outlineLvl w:val="1"/>
        <w:rPr>
          <w:rFonts w:ascii="Times New Roman" w:hAnsi="Times New Roman"/>
          <w:b/>
          <w:snapToGrid w:val="0"/>
          <w:sz w:val="22"/>
          <w:szCs w:val="22"/>
        </w:rPr>
      </w:pPr>
      <w:r w:rsidRPr="00E53242">
        <w:rPr>
          <w:rFonts w:ascii="Times New Roman" w:hAnsi="Times New Roman"/>
          <w:b/>
          <w:snapToGrid w:val="0"/>
          <w:sz w:val="22"/>
          <w:szCs w:val="22"/>
        </w:rPr>
        <w:t xml:space="preserve">Lợi nhuận </w:t>
      </w:r>
      <w:r w:rsidR="00F23DFC" w:rsidRPr="00E53242">
        <w:rPr>
          <w:rFonts w:ascii="Times New Roman" w:hAnsi="Times New Roman"/>
          <w:b/>
          <w:snapToGrid w:val="0"/>
          <w:sz w:val="22"/>
          <w:szCs w:val="22"/>
        </w:rPr>
        <w:t xml:space="preserve">sau thuế </w:t>
      </w:r>
      <w:r w:rsidRPr="00E53242">
        <w:rPr>
          <w:rFonts w:ascii="Times New Roman" w:hAnsi="Times New Roman"/>
          <w:b/>
          <w:snapToGrid w:val="0"/>
          <w:sz w:val="22"/>
          <w:szCs w:val="22"/>
        </w:rPr>
        <w:t>chưa phân phối</w:t>
      </w:r>
    </w:p>
    <w:p w:rsidR="008232D8" w:rsidRPr="00E53242" w:rsidRDefault="008111E2" w:rsidP="008232D8">
      <w:pPr>
        <w:pStyle w:val="BodyText"/>
        <w:widowControl w:val="0"/>
        <w:spacing w:before="0" w:after="120"/>
        <w:outlineLvl w:val="1"/>
        <w:rPr>
          <w:rFonts w:ascii="Times New Roman" w:hAnsi="Times New Roman"/>
          <w:snapToGrid w:val="0"/>
          <w:sz w:val="22"/>
          <w:szCs w:val="22"/>
        </w:rPr>
      </w:pPr>
      <w:r w:rsidRPr="00E53242">
        <w:rPr>
          <w:rFonts w:ascii="Times New Roman" w:hAnsi="Times New Roman"/>
          <w:b/>
          <w:snapToGrid w:val="0"/>
          <w:sz w:val="22"/>
          <w:szCs w:val="22"/>
        </w:rPr>
        <w:object w:dxaOrig="9475" w:dyaOrig="3412">
          <v:shape id="_x0000_i1050" type="#_x0000_t75" style="width:474pt;height:170.25pt" o:ole="">
            <v:imagedata r:id="rId58" o:title=""/>
          </v:shape>
          <o:OLEObject Type="Link" ProgID="Excel.Sheet.8" ShapeID="_x0000_i1050" DrawAspect="Content" r:id="rId59" UpdateMode="Always">
            <o:LinkType>EnhancedMetaFile</o:LinkType>
            <o:LockedField>false</o:LockedField>
            <o:FieldCodes>\* MERGEFORMAT</o:FieldCodes>
          </o:OLEObject>
        </w:object>
      </w:r>
      <w:r w:rsidR="008232D8" w:rsidRPr="00E53242">
        <w:rPr>
          <w:rFonts w:ascii="Times New Roman" w:hAnsi="Times New Roman"/>
          <w:snapToGrid w:val="0"/>
          <w:sz w:val="22"/>
          <w:szCs w:val="22"/>
        </w:rPr>
        <w:t xml:space="preserve">(*) </w:t>
      </w:r>
      <w:r w:rsidR="000476B0" w:rsidRPr="00E53242">
        <w:rPr>
          <w:rFonts w:ascii="Times New Roman" w:hAnsi="Times New Roman"/>
          <w:snapToGrid w:val="0"/>
          <w:sz w:val="22"/>
          <w:szCs w:val="22"/>
        </w:rPr>
        <w:t>Việc p</w:t>
      </w:r>
      <w:r w:rsidR="008232D8" w:rsidRPr="00E53242">
        <w:rPr>
          <w:rFonts w:ascii="Times New Roman" w:hAnsi="Times New Roman"/>
          <w:snapToGrid w:val="0"/>
          <w:sz w:val="22"/>
          <w:szCs w:val="22"/>
        </w:rPr>
        <w:t>hân phối lợi nhuận n</w:t>
      </w:r>
      <w:r w:rsidR="008232D8" w:rsidRPr="00E53242">
        <w:rPr>
          <w:rFonts w:ascii="Times New Roman" w:hAnsi="Times New Roman" w:hint="eastAsia"/>
          <w:snapToGrid w:val="0"/>
          <w:sz w:val="22"/>
          <w:szCs w:val="22"/>
        </w:rPr>
        <w:t>ă</w:t>
      </w:r>
      <w:r w:rsidR="008232D8" w:rsidRPr="00E53242">
        <w:rPr>
          <w:rFonts w:ascii="Times New Roman" w:hAnsi="Times New Roman"/>
          <w:snapToGrid w:val="0"/>
          <w:sz w:val="22"/>
          <w:szCs w:val="22"/>
        </w:rPr>
        <w:t xml:space="preserve">m 2014 </w:t>
      </w:r>
      <w:r w:rsidR="000476B0" w:rsidRPr="00E53242">
        <w:rPr>
          <w:rFonts w:ascii="Times New Roman" w:hAnsi="Times New Roman"/>
          <w:snapToGrid w:val="0"/>
          <w:sz w:val="22"/>
          <w:szCs w:val="22"/>
        </w:rPr>
        <w:t xml:space="preserve">được thực hiện </w:t>
      </w:r>
      <w:r w:rsidR="008232D8" w:rsidRPr="00E53242">
        <w:rPr>
          <w:rFonts w:ascii="Times New Roman" w:hAnsi="Times New Roman"/>
          <w:snapToGrid w:val="0"/>
          <w:sz w:val="22"/>
          <w:szCs w:val="22"/>
        </w:rPr>
        <w:t>theo Nghị quyết Đại hội đồng cổ đông thường niên năm 201</w:t>
      </w:r>
      <w:r w:rsidR="00301A0E" w:rsidRPr="00E53242">
        <w:rPr>
          <w:rFonts w:ascii="Times New Roman" w:hAnsi="Times New Roman"/>
          <w:snapToGrid w:val="0"/>
          <w:sz w:val="22"/>
          <w:szCs w:val="22"/>
        </w:rPr>
        <w:t>5</w:t>
      </w:r>
      <w:r w:rsidR="008232D8" w:rsidRPr="00E53242">
        <w:rPr>
          <w:rFonts w:ascii="Times New Roman" w:hAnsi="Times New Roman"/>
          <w:snapToGrid w:val="0"/>
          <w:sz w:val="22"/>
          <w:szCs w:val="22"/>
        </w:rPr>
        <w:t xml:space="preserve"> ngày </w:t>
      </w:r>
      <w:r w:rsidR="00235C58" w:rsidRPr="00E53242">
        <w:rPr>
          <w:rFonts w:ascii="Times New Roman" w:hAnsi="Times New Roman"/>
          <w:snapToGrid w:val="0"/>
          <w:sz w:val="22"/>
          <w:szCs w:val="22"/>
        </w:rPr>
        <w:t>21</w:t>
      </w:r>
      <w:r w:rsidR="008232D8" w:rsidRPr="00E53242">
        <w:rPr>
          <w:rFonts w:ascii="Times New Roman" w:hAnsi="Times New Roman"/>
          <w:snapToGrid w:val="0"/>
          <w:sz w:val="22"/>
          <w:szCs w:val="22"/>
        </w:rPr>
        <w:t xml:space="preserve"> tháng 0</w:t>
      </w:r>
      <w:r w:rsidR="00235C58" w:rsidRPr="00E53242">
        <w:rPr>
          <w:rFonts w:ascii="Times New Roman" w:hAnsi="Times New Roman"/>
          <w:snapToGrid w:val="0"/>
          <w:sz w:val="22"/>
          <w:szCs w:val="22"/>
        </w:rPr>
        <w:t>3</w:t>
      </w:r>
      <w:r w:rsidR="008232D8" w:rsidRPr="00E53242">
        <w:rPr>
          <w:rFonts w:ascii="Times New Roman" w:hAnsi="Times New Roman"/>
          <w:snapToGrid w:val="0"/>
          <w:sz w:val="22"/>
          <w:szCs w:val="22"/>
        </w:rPr>
        <w:t xml:space="preserve"> năm 201</w:t>
      </w:r>
      <w:r w:rsidR="002C12DB" w:rsidRPr="00E53242">
        <w:rPr>
          <w:rFonts w:ascii="Times New Roman" w:hAnsi="Times New Roman"/>
          <w:snapToGrid w:val="0"/>
          <w:sz w:val="22"/>
          <w:szCs w:val="22"/>
        </w:rPr>
        <w:t>5</w:t>
      </w:r>
      <w:r w:rsidR="008232D8" w:rsidRPr="00E53242">
        <w:rPr>
          <w:rFonts w:ascii="Times New Roman" w:hAnsi="Times New Roman"/>
          <w:snapToGrid w:val="0"/>
          <w:sz w:val="22"/>
          <w:szCs w:val="22"/>
        </w:rPr>
        <w:t>.</w:t>
      </w:r>
    </w:p>
    <w:p w:rsidR="008232D8" w:rsidRPr="00E53242" w:rsidRDefault="008232D8" w:rsidP="008232D8">
      <w:pPr>
        <w:pStyle w:val="BodyText"/>
        <w:widowControl w:val="0"/>
        <w:spacing w:before="0"/>
        <w:outlineLvl w:val="1"/>
        <w:rPr>
          <w:rFonts w:ascii="Times New Roman" w:hAnsi="Times New Roman"/>
          <w:snapToGrid w:val="0"/>
          <w:sz w:val="22"/>
          <w:szCs w:val="22"/>
        </w:rPr>
      </w:pPr>
    </w:p>
    <w:p w:rsidR="0080509C" w:rsidRPr="00E53242" w:rsidRDefault="0080509C" w:rsidP="008232D8">
      <w:pPr>
        <w:pStyle w:val="BodyText"/>
        <w:widowControl w:val="0"/>
        <w:spacing w:before="0"/>
        <w:outlineLvl w:val="1"/>
        <w:rPr>
          <w:rFonts w:ascii="Times New Roman" w:hAnsi="Times New Roman"/>
          <w:snapToGrid w:val="0"/>
          <w:sz w:val="22"/>
          <w:szCs w:val="22"/>
        </w:rPr>
      </w:pPr>
    </w:p>
    <w:p w:rsidR="001E4553" w:rsidRPr="00E53242" w:rsidRDefault="001E4553" w:rsidP="00555673">
      <w:pPr>
        <w:pStyle w:val="BodyText"/>
        <w:widowControl w:val="0"/>
        <w:numPr>
          <w:ilvl w:val="0"/>
          <w:numId w:val="2"/>
        </w:numPr>
        <w:tabs>
          <w:tab w:val="num" w:pos="360"/>
          <w:tab w:val="num" w:pos="426"/>
        </w:tabs>
        <w:spacing w:before="0"/>
        <w:ind w:left="360"/>
        <w:outlineLvl w:val="1"/>
        <w:rPr>
          <w:rFonts w:ascii="Times New Roman" w:hAnsi="Times New Roman"/>
          <w:b/>
          <w:snapToGrid w:val="0"/>
          <w:sz w:val="22"/>
          <w:szCs w:val="22"/>
        </w:rPr>
      </w:pPr>
      <w:r w:rsidRPr="00E53242">
        <w:rPr>
          <w:rFonts w:ascii="Times New Roman" w:hAnsi="Times New Roman"/>
          <w:b/>
          <w:snapToGrid w:val="0"/>
          <w:sz w:val="22"/>
          <w:szCs w:val="22"/>
        </w:rPr>
        <w:t>Các khoản mục ngoài bảng cân đối kế toán</w:t>
      </w:r>
    </w:p>
    <w:p w:rsidR="001E4553" w:rsidRPr="00E53242" w:rsidRDefault="008111E2" w:rsidP="004641D1">
      <w:pPr>
        <w:pStyle w:val="BodyText"/>
        <w:widowControl w:val="0"/>
        <w:spacing w:before="120"/>
        <w:outlineLvl w:val="1"/>
        <w:rPr>
          <w:rFonts w:ascii="Times New Roman" w:hAnsi="Times New Roman"/>
          <w:b/>
          <w:snapToGrid w:val="0"/>
          <w:sz w:val="22"/>
          <w:szCs w:val="22"/>
        </w:rPr>
      </w:pPr>
      <w:r w:rsidRPr="00E53242">
        <w:rPr>
          <w:rFonts w:ascii="Times New Roman" w:hAnsi="Times New Roman"/>
          <w:b/>
          <w:snapToGrid w:val="0"/>
          <w:sz w:val="22"/>
          <w:szCs w:val="22"/>
        </w:rPr>
        <w:object w:dxaOrig="9475" w:dyaOrig="1633">
          <v:shape id="_x0000_i1051" type="#_x0000_t75" style="width:474pt;height:81.75pt" o:ole="">
            <v:imagedata r:id="rId60" o:title=""/>
          </v:shape>
          <o:OLEObject Type="Link" ProgID="Excel.Sheet.8" ShapeID="_x0000_i1051" DrawAspect="Content" r:id="rId61" UpdateMode="Always">
            <o:LinkType>EnhancedMetaFile</o:LinkType>
            <o:LockedField>false</o:LockedField>
            <o:FieldCodes>\* MERGEFORMAT</o:FieldCodes>
          </o:OLEObject>
        </w:object>
      </w:r>
    </w:p>
    <w:p w:rsidR="008232D8" w:rsidRPr="00E53242" w:rsidRDefault="008232D8" w:rsidP="004641D1">
      <w:pPr>
        <w:pStyle w:val="BodyText"/>
        <w:widowControl w:val="0"/>
        <w:spacing w:before="120"/>
        <w:outlineLvl w:val="1"/>
        <w:rPr>
          <w:rFonts w:ascii="Times New Roman" w:hAnsi="Times New Roman"/>
          <w:b/>
          <w:snapToGrid w:val="0"/>
          <w:sz w:val="22"/>
          <w:szCs w:val="22"/>
        </w:rPr>
      </w:pPr>
    </w:p>
    <w:p w:rsidR="00AA665D" w:rsidRPr="00E53242" w:rsidRDefault="001E4553" w:rsidP="00555673">
      <w:pPr>
        <w:pStyle w:val="BodyText"/>
        <w:widowControl w:val="0"/>
        <w:numPr>
          <w:ilvl w:val="0"/>
          <w:numId w:val="2"/>
        </w:numPr>
        <w:tabs>
          <w:tab w:val="num" w:pos="360"/>
          <w:tab w:val="num" w:pos="426"/>
        </w:tabs>
        <w:spacing w:before="0"/>
        <w:ind w:left="360"/>
        <w:outlineLvl w:val="1"/>
        <w:rPr>
          <w:rFonts w:ascii="Times New Roman" w:hAnsi="Times New Roman"/>
          <w:b/>
          <w:snapToGrid w:val="0"/>
          <w:sz w:val="22"/>
          <w:szCs w:val="22"/>
        </w:rPr>
      </w:pPr>
      <w:r w:rsidRPr="00E53242">
        <w:rPr>
          <w:rFonts w:ascii="Times New Roman" w:hAnsi="Times New Roman"/>
          <w:b/>
          <w:snapToGrid w:val="0"/>
          <w:sz w:val="22"/>
          <w:szCs w:val="22"/>
        </w:rPr>
        <w:t>Tổng d</w:t>
      </w:r>
      <w:r w:rsidR="00AA665D" w:rsidRPr="00E53242">
        <w:rPr>
          <w:rFonts w:ascii="Times New Roman" w:hAnsi="Times New Roman"/>
          <w:b/>
          <w:snapToGrid w:val="0"/>
          <w:sz w:val="22"/>
          <w:szCs w:val="22"/>
        </w:rPr>
        <w:t>oanh thu</w:t>
      </w:r>
      <w:r w:rsidR="006866F4" w:rsidRPr="00E53242">
        <w:rPr>
          <w:rFonts w:ascii="Times New Roman" w:hAnsi="Times New Roman"/>
          <w:b/>
          <w:snapToGrid w:val="0"/>
          <w:sz w:val="22"/>
          <w:szCs w:val="22"/>
        </w:rPr>
        <w:t xml:space="preserve"> bán hàng và cung cấp dịch vụ</w:t>
      </w:r>
    </w:p>
    <w:p w:rsidR="001E4553" w:rsidRPr="00E53242" w:rsidRDefault="001E4553" w:rsidP="004641D1">
      <w:pPr>
        <w:pStyle w:val="BodyText"/>
        <w:widowControl w:val="0"/>
        <w:numPr>
          <w:ilvl w:val="1"/>
          <w:numId w:val="2"/>
        </w:numPr>
        <w:tabs>
          <w:tab w:val="clear" w:pos="1440"/>
          <w:tab w:val="num" w:pos="360"/>
          <w:tab w:val="num" w:pos="1620"/>
        </w:tabs>
        <w:spacing w:before="120"/>
        <w:ind w:left="360"/>
        <w:outlineLvl w:val="1"/>
        <w:rPr>
          <w:rFonts w:ascii="Times New Roman" w:hAnsi="Times New Roman"/>
          <w:b/>
          <w:snapToGrid w:val="0"/>
          <w:sz w:val="22"/>
          <w:szCs w:val="22"/>
        </w:rPr>
      </w:pPr>
      <w:r w:rsidRPr="00E53242">
        <w:rPr>
          <w:rFonts w:ascii="Times New Roman" w:hAnsi="Times New Roman"/>
          <w:b/>
          <w:snapToGrid w:val="0"/>
          <w:sz w:val="22"/>
          <w:szCs w:val="22"/>
        </w:rPr>
        <w:t>Doanh thu</w:t>
      </w:r>
    </w:p>
    <w:p w:rsidR="004641D1" w:rsidRPr="00E53242" w:rsidRDefault="008111E2" w:rsidP="008232D8">
      <w:pPr>
        <w:pStyle w:val="BodyText"/>
        <w:widowControl w:val="0"/>
        <w:spacing w:before="120"/>
        <w:outlineLvl w:val="1"/>
        <w:rPr>
          <w:rFonts w:ascii="Times New Roman" w:hAnsi="Times New Roman"/>
          <w:b/>
          <w:snapToGrid w:val="0"/>
          <w:sz w:val="22"/>
          <w:szCs w:val="22"/>
        </w:rPr>
      </w:pPr>
      <w:r w:rsidRPr="00E53242">
        <w:rPr>
          <w:rFonts w:ascii="Times New Roman" w:hAnsi="Times New Roman"/>
          <w:b/>
          <w:snapToGrid w:val="0"/>
          <w:sz w:val="22"/>
          <w:szCs w:val="22"/>
        </w:rPr>
        <w:object w:dxaOrig="9475" w:dyaOrig="2123">
          <v:shape id="_x0000_i1052" type="#_x0000_t75" style="width:474pt;height:106.5pt" o:ole="">
            <v:imagedata r:id="rId62" o:title=""/>
          </v:shape>
          <o:OLEObject Type="Link" ProgID="Excel.Sheet.8" ShapeID="_x0000_i1052" DrawAspect="Content" r:id="rId63" UpdateMode="Always">
            <o:LinkType>EnhancedMetaFile</o:LinkType>
            <o:LockedField>false</o:LockedField>
            <o:FieldCodes>\* MERGEFORMAT</o:FieldCodes>
          </o:OLEObject>
        </w:object>
      </w:r>
    </w:p>
    <w:p w:rsidR="000476B0" w:rsidRPr="00E53242" w:rsidRDefault="000476B0" w:rsidP="008232D8">
      <w:pPr>
        <w:pStyle w:val="BodyText"/>
        <w:widowControl w:val="0"/>
        <w:spacing w:before="120"/>
        <w:outlineLvl w:val="1"/>
        <w:rPr>
          <w:rFonts w:ascii="Times New Roman" w:hAnsi="Times New Roman"/>
          <w:b/>
          <w:snapToGrid w:val="0"/>
          <w:sz w:val="22"/>
          <w:szCs w:val="22"/>
        </w:rPr>
      </w:pPr>
    </w:p>
    <w:p w:rsidR="001E4553" w:rsidRPr="00E53242" w:rsidRDefault="001E4553" w:rsidP="004641D1">
      <w:pPr>
        <w:pStyle w:val="BodyText"/>
        <w:widowControl w:val="0"/>
        <w:numPr>
          <w:ilvl w:val="1"/>
          <w:numId w:val="2"/>
        </w:numPr>
        <w:tabs>
          <w:tab w:val="clear" w:pos="1440"/>
          <w:tab w:val="num" w:pos="360"/>
          <w:tab w:val="num" w:pos="1620"/>
        </w:tabs>
        <w:spacing w:before="120"/>
        <w:ind w:left="360"/>
        <w:outlineLvl w:val="1"/>
        <w:rPr>
          <w:rFonts w:ascii="Times New Roman" w:hAnsi="Times New Roman"/>
          <w:b/>
          <w:snapToGrid w:val="0"/>
          <w:sz w:val="22"/>
          <w:szCs w:val="22"/>
        </w:rPr>
      </w:pPr>
      <w:r w:rsidRPr="00E53242">
        <w:rPr>
          <w:rFonts w:ascii="Times New Roman" w:hAnsi="Times New Roman"/>
          <w:b/>
          <w:snapToGrid w:val="0"/>
          <w:sz w:val="22"/>
          <w:szCs w:val="22"/>
        </w:rPr>
        <w:t>Doanh thu với các bên liên quan</w:t>
      </w:r>
    </w:p>
    <w:p w:rsidR="008232D8" w:rsidRPr="00E53242" w:rsidRDefault="008111E2" w:rsidP="004641D1">
      <w:pPr>
        <w:pStyle w:val="BodyText"/>
        <w:widowControl w:val="0"/>
        <w:spacing w:before="120"/>
        <w:outlineLvl w:val="1"/>
        <w:rPr>
          <w:rFonts w:ascii="Times New Roman" w:hAnsi="Times New Roman"/>
          <w:b/>
          <w:snapToGrid w:val="0"/>
          <w:sz w:val="22"/>
          <w:szCs w:val="22"/>
        </w:rPr>
      </w:pPr>
      <w:r w:rsidRPr="00E53242">
        <w:rPr>
          <w:rFonts w:ascii="Times New Roman" w:hAnsi="Times New Roman"/>
          <w:b/>
          <w:snapToGrid w:val="0"/>
          <w:sz w:val="22"/>
          <w:szCs w:val="22"/>
        </w:rPr>
        <w:object w:dxaOrig="9571" w:dyaOrig="1657">
          <v:shape id="_x0000_i1053" type="#_x0000_t75" style="width:478.5pt;height:82.5pt" o:ole="">
            <v:imagedata r:id="rId64" o:title=""/>
          </v:shape>
          <o:OLEObject Type="Link" ProgID="Excel.Sheet.8" ShapeID="_x0000_i1053" DrawAspect="Content" r:id="rId65" UpdateMode="Always">
            <o:LinkType>EnhancedMetaFile</o:LinkType>
            <o:LockedField>false</o:LockedField>
            <o:FieldCodes>\* MERGEFORMAT</o:FieldCodes>
          </o:OLEObject>
        </w:object>
      </w:r>
    </w:p>
    <w:p w:rsidR="00581B42" w:rsidRPr="00E53242" w:rsidRDefault="00581B42" w:rsidP="00581B42">
      <w:pPr>
        <w:pStyle w:val="BodyText"/>
        <w:widowControl w:val="0"/>
        <w:tabs>
          <w:tab w:val="num" w:pos="1620"/>
        </w:tabs>
        <w:spacing w:before="0"/>
        <w:ind w:left="357"/>
        <w:outlineLvl w:val="1"/>
        <w:rPr>
          <w:rFonts w:ascii="Times New Roman" w:hAnsi="Times New Roman"/>
          <w:b/>
          <w:snapToGrid w:val="0"/>
          <w:sz w:val="22"/>
          <w:szCs w:val="22"/>
        </w:rPr>
      </w:pPr>
    </w:p>
    <w:p w:rsidR="001E4553" w:rsidRPr="00E53242" w:rsidRDefault="001E4553" w:rsidP="0080509C">
      <w:pPr>
        <w:pStyle w:val="BodyText"/>
        <w:widowControl w:val="0"/>
        <w:numPr>
          <w:ilvl w:val="0"/>
          <w:numId w:val="2"/>
        </w:numPr>
        <w:tabs>
          <w:tab w:val="num" w:pos="360"/>
          <w:tab w:val="num" w:pos="426"/>
        </w:tabs>
        <w:spacing w:before="0"/>
        <w:ind w:left="357" w:hanging="357"/>
        <w:outlineLvl w:val="1"/>
        <w:rPr>
          <w:rFonts w:ascii="Times New Roman" w:hAnsi="Times New Roman"/>
          <w:b/>
          <w:snapToGrid w:val="0"/>
          <w:sz w:val="22"/>
          <w:szCs w:val="22"/>
        </w:rPr>
      </w:pPr>
      <w:r w:rsidRPr="00E53242">
        <w:rPr>
          <w:rFonts w:ascii="Times New Roman" w:hAnsi="Times New Roman"/>
          <w:b/>
          <w:snapToGrid w:val="0"/>
          <w:sz w:val="22"/>
          <w:szCs w:val="22"/>
        </w:rPr>
        <w:lastRenderedPageBreak/>
        <w:t>Giá vốn hàng bán</w:t>
      </w:r>
    </w:p>
    <w:p w:rsidR="008232D8" w:rsidRPr="00E53242" w:rsidRDefault="008111E2" w:rsidP="008232D8">
      <w:pPr>
        <w:pStyle w:val="BodyText"/>
        <w:widowControl w:val="0"/>
        <w:tabs>
          <w:tab w:val="num" w:pos="1620"/>
        </w:tabs>
        <w:spacing w:before="0"/>
        <w:outlineLvl w:val="1"/>
        <w:rPr>
          <w:rFonts w:ascii="Times New Roman" w:hAnsi="Times New Roman"/>
          <w:b/>
          <w:snapToGrid w:val="0"/>
          <w:sz w:val="22"/>
          <w:szCs w:val="22"/>
        </w:rPr>
      </w:pPr>
      <w:r w:rsidRPr="00E53242">
        <w:rPr>
          <w:rFonts w:ascii="Times New Roman" w:hAnsi="Times New Roman"/>
          <w:b/>
          <w:snapToGrid w:val="0"/>
          <w:sz w:val="22"/>
          <w:szCs w:val="22"/>
        </w:rPr>
        <w:object w:dxaOrig="9475" w:dyaOrig="2123">
          <v:shape id="_x0000_i1054" type="#_x0000_t75" style="width:474pt;height:106.5pt" o:ole="">
            <v:imagedata r:id="rId66" o:title=""/>
          </v:shape>
          <o:OLEObject Type="Link" ProgID="Excel.Sheet.8" ShapeID="_x0000_i1054" DrawAspect="Content" r:id="rId67" UpdateMode="Always">
            <o:LinkType>EnhancedMetaFile</o:LinkType>
            <o:LockedField>false</o:LockedField>
            <o:FieldCodes>\* MERGEFORMAT</o:FieldCodes>
          </o:OLEObject>
        </w:object>
      </w:r>
    </w:p>
    <w:p w:rsidR="000476B0" w:rsidRPr="00E53242" w:rsidRDefault="000476B0" w:rsidP="008232D8">
      <w:pPr>
        <w:pStyle w:val="BodyText"/>
        <w:widowControl w:val="0"/>
        <w:tabs>
          <w:tab w:val="num" w:pos="1620"/>
        </w:tabs>
        <w:spacing w:before="0"/>
        <w:outlineLvl w:val="1"/>
        <w:rPr>
          <w:rFonts w:ascii="Times New Roman" w:hAnsi="Times New Roman"/>
          <w:b/>
          <w:snapToGrid w:val="0"/>
          <w:sz w:val="22"/>
          <w:szCs w:val="22"/>
        </w:rPr>
      </w:pPr>
    </w:p>
    <w:p w:rsidR="000476B0" w:rsidRPr="00E53242" w:rsidRDefault="000476B0" w:rsidP="008232D8">
      <w:pPr>
        <w:pStyle w:val="BodyText"/>
        <w:widowControl w:val="0"/>
        <w:tabs>
          <w:tab w:val="num" w:pos="1620"/>
        </w:tabs>
        <w:spacing w:before="0"/>
        <w:outlineLvl w:val="1"/>
        <w:rPr>
          <w:rFonts w:ascii="Times New Roman" w:hAnsi="Times New Roman"/>
          <w:b/>
          <w:snapToGrid w:val="0"/>
          <w:sz w:val="22"/>
          <w:szCs w:val="22"/>
        </w:rPr>
      </w:pPr>
    </w:p>
    <w:p w:rsidR="001E4553" w:rsidRPr="00E53242" w:rsidRDefault="001E4553" w:rsidP="0080509C">
      <w:pPr>
        <w:pStyle w:val="BodyText"/>
        <w:widowControl w:val="0"/>
        <w:numPr>
          <w:ilvl w:val="0"/>
          <w:numId w:val="2"/>
        </w:numPr>
        <w:tabs>
          <w:tab w:val="num" w:pos="360"/>
          <w:tab w:val="num" w:pos="426"/>
        </w:tabs>
        <w:spacing w:before="120"/>
        <w:ind w:left="357" w:hanging="357"/>
        <w:outlineLvl w:val="1"/>
        <w:rPr>
          <w:rFonts w:ascii="Times New Roman" w:hAnsi="Times New Roman"/>
          <w:b/>
          <w:snapToGrid w:val="0"/>
          <w:sz w:val="22"/>
          <w:szCs w:val="22"/>
        </w:rPr>
      </w:pPr>
      <w:r w:rsidRPr="00E53242">
        <w:rPr>
          <w:rFonts w:ascii="Times New Roman" w:hAnsi="Times New Roman"/>
          <w:b/>
          <w:snapToGrid w:val="0"/>
          <w:sz w:val="22"/>
          <w:szCs w:val="22"/>
        </w:rPr>
        <w:t>Doanh thu hoạt động tài chính</w:t>
      </w:r>
    </w:p>
    <w:p w:rsidR="008232D8" w:rsidRPr="00E53242" w:rsidRDefault="008111E2" w:rsidP="0080509C">
      <w:pPr>
        <w:pStyle w:val="BodyText"/>
        <w:widowControl w:val="0"/>
        <w:tabs>
          <w:tab w:val="num" w:pos="1620"/>
        </w:tabs>
        <w:spacing w:before="120"/>
        <w:outlineLvl w:val="1"/>
        <w:rPr>
          <w:rFonts w:ascii="Times New Roman" w:hAnsi="Times New Roman"/>
          <w:b/>
          <w:snapToGrid w:val="0"/>
          <w:sz w:val="22"/>
          <w:szCs w:val="22"/>
        </w:rPr>
      </w:pPr>
      <w:r w:rsidRPr="00E53242">
        <w:rPr>
          <w:rFonts w:ascii="Times New Roman" w:hAnsi="Times New Roman"/>
          <w:b/>
          <w:snapToGrid w:val="0"/>
          <w:sz w:val="22"/>
          <w:szCs w:val="22"/>
        </w:rPr>
        <w:object w:dxaOrig="9475" w:dyaOrig="1898">
          <v:shape id="_x0000_i1055" type="#_x0000_t75" style="width:474pt;height:98.25pt" o:ole="">
            <v:imagedata r:id="rId68" o:title=""/>
          </v:shape>
          <o:OLEObject Type="Link" ProgID="Excel.Sheet.8" ShapeID="_x0000_i1055" DrawAspect="Content" r:id="rId69" UpdateMode="Always">
            <o:LinkType>EnhancedMetaFile</o:LinkType>
            <o:LockedField>false</o:LockedField>
            <o:FieldCodes>\* MERGEFORMAT</o:FieldCodes>
          </o:OLEObject>
        </w:object>
      </w:r>
    </w:p>
    <w:p w:rsidR="008232D8" w:rsidRPr="00E53242" w:rsidRDefault="008232D8" w:rsidP="001E4553">
      <w:pPr>
        <w:pStyle w:val="BodyText"/>
        <w:widowControl w:val="0"/>
        <w:tabs>
          <w:tab w:val="num" w:pos="1620"/>
        </w:tabs>
        <w:spacing w:before="0"/>
        <w:ind w:left="1440"/>
        <w:outlineLvl w:val="1"/>
        <w:rPr>
          <w:rFonts w:ascii="Times New Roman" w:hAnsi="Times New Roman"/>
          <w:b/>
          <w:snapToGrid w:val="0"/>
          <w:sz w:val="22"/>
          <w:szCs w:val="22"/>
        </w:rPr>
      </w:pPr>
    </w:p>
    <w:p w:rsidR="000476B0" w:rsidRPr="00E53242" w:rsidRDefault="000476B0" w:rsidP="001E4553">
      <w:pPr>
        <w:pStyle w:val="BodyText"/>
        <w:widowControl w:val="0"/>
        <w:tabs>
          <w:tab w:val="num" w:pos="1620"/>
        </w:tabs>
        <w:spacing w:before="0"/>
        <w:ind w:left="1440"/>
        <w:outlineLvl w:val="1"/>
        <w:rPr>
          <w:rFonts w:ascii="Times New Roman" w:hAnsi="Times New Roman"/>
          <w:b/>
          <w:snapToGrid w:val="0"/>
          <w:sz w:val="22"/>
          <w:szCs w:val="22"/>
        </w:rPr>
      </w:pPr>
    </w:p>
    <w:p w:rsidR="000476B0" w:rsidRPr="00E53242" w:rsidRDefault="000476B0" w:rsidP="001E4553">
      <w:pPr>
        <w:pStyle w:val="BodyText"/>
        <w:widowControl w:val="0"/>
        <w:tabs>
          <w:tab w:val="num" w:pos="1620"/>
        </w:tabs>
        <w:spacing w:before="0"/>
        <w:ind w:left="1440"/>
        <w:outlineLvl w:val="1"/>
        <w:rPr>
          <w:rFonts w:ascii="Times New Roman" w:hAnsi="Times New Roman"/>
          <w:b/>
          <w:snapToGrid w:val="0"/>
          <w:sz w:val="22"/>
          <w:szCs w:val="22"/>
        </w:rPr>
      </w:pPr>
    </w:p>
    <w:p w:rsidR="00AA665D" w:rsidRPr="00E53242" w:rsidRDefault="00AA665D" w:rsidP="00555673">
      <w:pPr>
        <w:pStyle w:val="BodyText"/>
        <w:widowControl w:val="0"/>
        <w:numPr>
          <w:ilvl w:val="0"/>
          <w:numId w:val="2"/>
        </w:numPr>
        <w:tabs>
          <w:tab w:val="num" w:pos="360"/>
          <w:tab w:val="num" w:pos="426"/>
        </w:tabs>
        <w:spacing w:before="0"/>
        <w:ind w:left="360"/>
        <w:outlineLvl w:val="1"/>
        <w:rPr>
          <w:rFonts w:ascii="Times New Roman" w:hAnsi="Times New Roman"/>
          <w:b/>
          <w:snapToGrid w:val="0"/>
          <w:sz w:val="22"/>
          <w:szCs w:val="22"/>
        </w:rPr>
      </w:pPr>
      <w:r w:rsidRPr="00E53242">
        <w:rPr>
          <w:rFonts w:ascii="Times New Roman" w:hAnsi="Times New Roman"/>
          <w:b/>
          <w:snapToGrid w:val="0"/>
          <w:sz w:val="22"/>
          <w:szCs w:val="22"/>
        </w:rPr>
        <w:t>Chi phí tài chính</w:t>
      </w:r>
    </w:p>
    <w:p w:rsidR="0080509C" w:rsidRPr="00E53242" w:rsidRDefault="008111E2" w:rsidP="0080509C">
      <w:pPr>
        <w:pStyle w:val="BodyText"/>
        <w:widowControl w:val="0"/>
        <w:spacing w:before="120"/>
        <w:outlineLvl w:val="1"/>
        <w:rPr>
          <w:rFonts w:ascii="Times New Roman" w:hAnsi="Times New Roman"/>
          <w:b/>
          <w:snapToGrid w:val="0"/>
          <w:sz w:val="22"/>
          <w:szCs w:val="22"/>
        </w:rPr>
      </w:pPr>
      <w:r w:rsidRPr="00E53242">
        <w:rPr>
          <w:rFonts w:ascii="Times New Roman" w:hAnsi="Times New Roman"/>
          <w:b/>
          <w:snapToGrid w:val="0"/>
          <w:sz w:val="22"/>
          <w:szCs w:val="22"/>
        </w:rPr>
        <w:object w:dxaOrig="9475" w:dyaOrig="1871">
          <v:shape id="_x0000_i1056" type="#_x0000_t75" style="width:474pt;height:96.75pt" o:ole="">
            <v:imagedata r:id="rId70" o:title=""/>
          </v:shape>
          <o:OLEObject Type="Link" ProgID="Excel.Sheet.8" ShapeID="_x0000_i1056" DrawAspect="Content" r:id="rId71" UpdateMode="Always">
            <o:LinkType>EnhancedMetaFile</o:LinkType>
            <o:LockedField>false</o:LockedField>
            <o:FieldCodes>\* MERGEFORMAT</o:FieldCodes>
          </o:OLEObject>
        </w:object>
      </w:r>
    </w:p>
    <w:p w:rsidR="008232D8" w:rsidRPr="00E53242" w:rsidRDefault="008232D8" w:rsidP="003104D6">
      <w:pPr>
        <w:pStyle w:val="BodyText"/>
        <w:widowControl w:val="0"/>
        <w:tabs>
          <w:tab w:val="num" w:pos="1620"/>
        </w:tabs>
        <w:spacing w:before="0"/>
        <w:ind w:left="360"/>
        <w:outlineLvl w:val="1"/>
        <w:rPr>
          <w:rFonts w:ascii="Times New Roman" w:hAnsi="Times New Roman"/>
          <w:b/>
          <w:snapToGrid w:val="0"/>
          <w:sz w:val="22"/>
          <w:szCs w:val="22"/>
        </w:rPr>
      </w:pPr>
    </w:p>
    <w:p w:rsidR="000476B0" w:rsidRPr="00E53242" w:rsidRDefault="000476B0" w:rsidP="003104D6">
      <w:pPr>
        <w:pStyle w:val="BodyText"/>
        <w:widowControl w:val="0"/>
        <w:tabs>
          <w:tab w:val="num" w:pos="1620"/>
        </w:tabs>
        <w:spacing w:before="0"/>
        <w:ind w:left="360"/>
        <w:outlineLvl w:val="1"/>
        <w:rPr>
          <w:rFonts w:ascii="Times New Roman" w:hAnsi="Times New Roman"/>
          <w:b/>
          <w:snapToGrid w:val="0"/>
          <w:sz w:val="22"/>
          <w:szCs w:val="22"/>
        </w:rPr>
      </w:pPr>
    </w:p>
    <w:p w:rsidR="000476B0" w:rsidRPr="00E53242" w:rsidRDefault="000476B0" w:rsidP="003104D6">
      <w:pPr>
        <w:pStyle w:val="BodyText"/>
        <w:widowControl w:val="0"/>
        <w:tabs>
          <w:tab w:val="num" w:pos="1620"/>
        </w:tabs>
        <w:spacing w:before="0"/>
        <w:ind w:left="360"/>
        <w:outlineLvl w:val="1"/>
        <w:rPr>
          <w:rFonts w:ascii="Times New Roman" w:hAnsi="Times New Roman"/>
          <w:b/>
          <w:snapToGrid w:val="0"/>
          <w:sz w:val="22"/>
          <w:szCs w:val="22"/>
        </w:rPr>
      </w:pPr>
    </w:p>
    <w:p w:rsidR="000476B0" w:rsidRPr="00E53242" w:rsidRDefault="000476B0" w:rsidP="0080509C">
      <w:pPr>
        <w:pStyle w:val="BodyText"/>
        <w:widowControl w:val="0"/>
        <w:numPr>
          <w:ilvl w:val="0"/>
          <w:numId w:val="2"/>
        </w:numPr>
        <w:tabs>
          <w:tab w:val="num" w:pos="360"/>
          <w:tab w:val="num" w:pos="426"/>
        </w:tabs>
        <w:spacing w:before="0"/>
        <w:ind w:left="357" w:hanging="357"/>
        <w:outlineLvl w:val="1"/>
        <w:rPr>
          <w:rFonts w:ascii="Times New Roman" w:hAnsi="Times New Roman"/>
          <w:b/>
          <w:snapToGrid w:val="0"/>
          <w:sz w:val="22"/>
          <w:szCs w:val="22"/>
        </w:rPr>
      </w:pPr>
      <w:r w:rsidRPr="00E53242">
        <w:rPr>
          <w:rFonts w:ascii="Times New Roman" w:hAnsi="Times New Roman"/>
          <w:b/>
          <w:snapToGrid w:val="0"/>
          <w:sz w:val="22"/>
          <w:szCs w:val="22"/>
        </w:rPr>
        <w:t>Chi phí bán hàng và chi phí quản lý doanh nghiệp</w:t>
      </w:r>
    </w:p>
    <w:p w:rsidR="000476B0" w:rsidRPr="00E53242" w:rsidRDefault="000476B0" w:rsidP="000476B0">
      <w:pPr>
        <w:pStyle w:val="BodyText"/>
        <w:widowControl w:val="0"/>
        <w:numPr>
          <w:ilvl w:val="1"/>
          <w:numId w:val="2"/>
        </w:numPr>
        <w:tabs>
          <w:tab w:val="clear" w:pos="1440"/>
          <w:tab w:val="num" w:pos="360"/>
          <w:tab w:val="num" w:pos="1620"/>
        </w:tabs>
        <w:spacing w:before="120"/>
        <w:ind w:left="360"/>
        <w:outlineLvl w:val="1"/>
        <w:rPr>
          <w:rFonts w:ascii="Times New Roman" w:hAnsi="Times New Roman"/>
          <w:b/>
          <w:snapToGrid w:val="0"/>
          <w:sz w:val="22"/>
          <w:szCs w:val="22"/>
        </w:rPr>
      </w:pPr>
      <w:r w:rsidRPr="00E53242">
        <w:rPr>
          <w:rFonts w:ascii="Times New Roman" w:hAnsi="Times New Roman"/>
          <w:b/>
          <w:snapToGrid w:val="0"/>
          <w:sz w:val="22"/>
          <w:szCs w:val="22"/>
        </w:rPr>
        <w:t>Chi phí bán hàng</w:t>
      </w:r>
    </w:p>
    <w:p w:rsidR="000476B0" w:rsidRPr="00E53242" w:rsidRDefault="008111E2" w:rsidP="000476B0">
      <w:pPr>
        <w:pStyle w:val="BodyText"/>
        <w:widowControl w:val="0"/>
        <w:spacing w:before="120"/>
        <w:outlineLvl w:val="1"/>
        <w:rPr>
          <w:rFonts w:ascii="Times New Roman" w:hAnsi="Times New Roman"/>
          <w:b/>
          <w:snapToGrid w:val="0"/>
          <w:sz w:val="22"/>
          <w:szCs w:val="22"/>
        </w:rPr>
      </w:pPr>
      <w:r w:rsidRPr="00E53242">
        <w:rPr>
          <w:rFonts w:ascii="Times New Roman" w:hAnsi="Times New Roman"/>
          <w:b/>
          <w:snapToGrid w:val="0"/>
          <w:sz w:val="22"/>
          <w:szCs w:val="22"/>
        </w:rPr>
        <w:object w:dxaOrig="9475" w:dyaOrig="1898">
          <v:shape id="_x0000_i1057" type="#_x0000_t75" style="width:474pt;height:98.25pt" o:ole="">
            <v:imagedata r:id="rId72" o:title=""/>
          </v:shape>
          <o:OLEObject Type="Link" ProgID="Excel.Sheet.8" ShapeID="_x0000_i1057" DrawAspect="Content" r:id="rId73" UpdateMode="Always">
            <o:LinkType>EnhancedMetaFile</o:LinkType>
            <o:LockedField>false</o:LockedField>
            <o:FieldCodes>\* MERGEFORMAT</o:FieldCodes>
          </o:OLEObject>
        </w:object>
      </w:r>
    </w:p>
    <w:p w:rsidR="000476B0" w:rsidRPr="00E53242" w:rsidRDefault="000476B0" w:rsidP="000476B0">
      <w:pPr>
        <w:pStyle w:val="BodyText"/>
        <w:widowControl w:val="0"/>
        <w:numPr>
          <w:ilvl w:val="1"/>
          <w:numId w:val="2"/>
        </w:numPr>
        <w:tabs>
          <w:tab w:val="clear" w:pos="1440"/>
          <w:tab w:val="num" w:pos="360"/>
          <w:tab w:val="num" w:pos="1620"/>
        </w:tabs>
        <w:spacing w:before="120"/>
        <w:ind w:left="360"/>
        <w:outlineLvl w:val="1"/>
        <w:rPr>
          <w:rFonts w:ascii="Times New Roman" w:hAnsi="Times New Roman"/>
          <w:b/>
          <w:snapToGrid w:val="0"/>
          <w:sz w:val="22"/>
          <w:szCs w:val="22"/>
        </w:rPr>
      </w:pPr>
      <w:r w:rsidRPr="00E53242">
        <w:rPr>
          <w:rFonts w:ascii="Times New Roman" w:hAnsi="Times New Roman"/>
          <w:b/>
          <w:snapToGrid w:val="0"/>
          <w:sz w:val="22"/>
          <w:szCs w:val="22"/>
        </w:rPr>
        <w:t>Chi phí quản lý doanh nghiệp</w:t>
      </w:r>
    </w:p>
    <w:p w:rsidR="000476B0" w:rsidRPr="00E53242" w:rsidRDefault="008111E2" w:rsidP="000476B0">
      <w:pPr>
        <w:pStyle w:val="BodyText"/>
        <w:widowControl w:val="0"/>
        <w:tabs>
          <w:tab w:val="num" w:pos="1620"/>
        </w:tabs>
        <w:spacing w:before="120"/>
        <w:outlineLvl w:val="1"/>
        <w:rPr>
          <w:rFonts w:ascii="Times New Roman" w:hAnsi="Times New Roman"/>
          <w:b/>
          <w:snapToGrid w:val="0"/>
          <w:sz w:val="22"/>
          <w:szCs w:val="22"/>
        </w:rPr>
      </w:pPr>
      <w:r w:rsidRPr="00E53242">
        <w:rPr>
          <w:rFonts w:ascii="Times New Roman" w:hAnsi="Times New Roman"/>
          <w:b/>
          <w:snapToGrid w:val="0"/>
          <w:sz w:val="22"/>
          <w:szCs w:val="22"/>
        </w:rPr>
        <w:object w:dxaOrig="9475" w:dyaOrig="2655">
          <v:shape id="_x0000_i1058" type="#_x0000_t75" style="width:474pt;height:132.75pt" o:ole="">
            <v:imagedata r:id="rId74" o:title=""/>
          </v:shape>
          <o:OLEObject Type="Link" ProgID="Excel.Sheet.8" ShapeID="_x0000_i1058" DrawAspect="Content" r:id="rId75" UpdateMode="Always">
            <o:LinkType>EnhancedMetaFile</o:LinkType>
            <o:LockedField>false</o:LockedField>
            <o:FieldCodes>\* MERGEFORMAT</o:FieldCodes>
          </o:OLEObject>
        </w:object>
      </w:r>
    </w:p>
    <w:p w:rsidR="000476B0" w:rsidRPr="00E53242" w:rsidRDefault="000476B0" w:rsidP="000476B0">
      <w:pPr>
        <w:pStyle w:val="BodyText"/>
        <w:widowControl w:val="0"/>
        <w:tabs>
          <w:tab w:val="num" w:pos="1620"/>
        </w:tabs>
        <w:spacing w:before="120"/>
        <w:outlineLvl w:val="1"/>
        <w:rPr>
          <w:rFonts w:ascii="Times New Roman" w:hAnsi="Times New Roman"/>
          <w:b/>
          <w:snapToGrid w:val="0"/>
          <w:sz w:val="22"/>
          <w:szCs w:val="22"/>
        </w:rPr>
      </w:pPr>
    </w:p>
    <w:p w:rsidR="000476B0" w:rsidRPr="00E53242" w:rsidRDefault="000476B0" w:rsidP="000476B0">
      <w:pPr>
        <w:pStyle w:val="BodyText"/>
        <w:widowControl w:val="0"/>
        <w:tabs>
          <w:tab w:val="num" w:pos="1620"/>
        </w:tabs>
        <w:spacing w:before="0"/>
        <w:ind w:left="357"/>
        <w:outlineLvl w:val="1"/>
        <w:rPr>
          <w:rFonts w:ascii="Times New Roman" w:hAnsi="Times New Roman"/>
          <w:b/>
          <w:snapToGrid w:val="0"/>
          <w:sz w:val="22"/>
          <w:szCs w:val="22"/>
        </w:rPr>
      </w:pPr>
    </w:p>
    <w:p w:rsidR="00672FF0" w:rsidRPr="00E53242" w:rsidRDefault="007A33D4" w:rsidP="0080509C">
      <w:pPr>
        <w:pStyle w:val="BodyText"/>
        <w:widowControl w:val="0"/>
        <w:numPr>
          <w:ilvl w:val="0"/>
          <w:numId w:val="2"/>
        </w:numPr>
        <w:tabs>
          <w:tab w:val="num" w:pos="360"/>
          <w:tab w:val="num" w:pos="426"/>
        </w:tabs>
        <w:spacing w:before="0"/>
        <w:ind w:left="357" w:hanging="357"/>
        <w:outlineLvl w:val="1"/>
        <w:rPr>
          <w:rFonts w:ascii="Times New Roman" w:hAnsi="Times New Roman"/>
          <w:b/>
          <w:snapToGrid w:val="0"/>
          <w:sz w:val="22"/>
          <w:szCs w:val="22"/>
        </w:rPr>
      </w:pPr>
      <w:r w:rsidRPr="00E53242">
        <w:rPr>
          <w:rFonts w:ascii="Times New Roman" w:hAnsi="Times New Roman"/>
          <w:b/>
          <w:snapToGrid w:val="0"/>
          <w:sz w:val="22"/>
          <w:szCs w:val="22"/>
        </w:rPr>
        <w:t>Thu nhập khác</w:t>
      </w:r>
    </w:p>
    <w:p w:rsidR="00672FF0" w:rsidRPr="00E53242" w:rsidRDefault="008111E2" w:rsidP="00672FF0">
      <w:pPr>
        <w:pStyle w:val="BodyText"/>
        <w:widowControl w:val="0"/>
        <w:tabs>
          <w:tab w:val="num" w:pos="1620"/>
        </w:tabs>
        <w:spacing w:before="0"/>
        <w:outlineLvl w:val="1"/>
        <w:rPr>
          <w:rFonts w:ascii="Times New Roman" w:hAnsi="Times New Roman"/>
          <w:b/>
          <w:snapToGrid w:val="0"/>
          <w:sz w:val="22"/>
          <w:szCs w:val="22"/>
        </w:rPr>
      </w:pPr>
      <w:r w:rsidRPr="00E53242">
        <w:rPr>
          <w:rFonts w:ascii="Times New Roman" w:hAnsi="Times New Roman"/>
          <w:b/>
          <w:snapToGrid w:val="0"/>
          <w:sz w:val="22"/>
          <w:szCs w:val="22"/>
        </w:rPr>
        <w:object w:dxaOrig="9475" w:dyaOrig="1886">
          <v:shape id="_x0000_i1059" type="#_x0000_t75" style="width:474pt;height:97.5pt" o:ole="">
            <v:imagedata r:id="rId76" o:title=""/>
          </v:shape>
          <o:OLEObject Type="Link" ProgID="Excel.Sheet.8" ShapeID="_x0000_i1059" DrawAspect="Content" r:id="rId77" UpdateMode="Always">
            <o:LinkType>EnhancedMetaFile</o:LinkType>
            <o:LockedField>false</o:LockedField>
            <o:FieldCodes>\* MERGEFORMAT</o:FieldCodes>
          </o:OLEObject>
        </w:object>
      </w:r>
    </w:p>
    <w:p w:rsidR="000476B0" w:rsidRPr="00E53242" w:rsidRDefault="000476B0" w:rsidP="00672FF0">
      <w:pPr>
        <w:pStyle w:val="BodyText"/>
        <w:widowControl w:val="0"/>
        <w:tabs>
          <w:tab w:val="num" w:pos="1620"/>
        </w:tabs>
        <w:spacing w:before="0"/>
        <w:outlineLvl w:val="1"/>
        <w:rPr>
          <w:rFonts w:ascii="Times New Roman" w:hAnsi="Times New Roman"/>
          <w:b/>
          <w:snapToGrid w:val="0"/>
          <w:sz w:val="22"/>
          <w:szCs w:val="22"/>
        </w:rPr>
      </w:pPr>
    </w:p>
    <w:p w:rsidR="008232D8" w:rsidRPr="00E53242" w:rsidRDefault="008232D8" w:rsidP="00672FF0">
      <w:pPr>
        <w:pStyle w:val="BodyText"/>
        <w:widowControl w:val="0"/>
        <w:tabs>
          <w:tab w:val="num" w:pos="1620"/>
        </w:tabs>
        <w:spacing w:before="0"/>
        <w:outlineLvl w:val="1"/>
        <w:rPr>
          <w:rFonts w:ascii="Times New Roman" w:hAnsi="Times New Roman"/>
          <w:b/>
          <w:snapToGrid w:val="0"/>
          <w:sz w:val="22"/>
          <w:szCs w:val="22"/>
        </w:rPr>
      </w:pPr>
    </w:p>
    <w:p w:rsidR="00672FF0" w:rsidRPr="00E53242" w:rsidRDefault="007A33D4" w:rsidP="0080509C">
      <w:pPr>
        <w:pStyle w:val="BodyText"/>
        <w:widowControl w:val="0"/>
        <w:numPr>
          <w:ilvl w:val="0"/>
          <w:numId w:val="2"/>
        </w:numPr>
        <w:tabs>
          <w:tab w:val="num" w:pos="360"/>
          <w:tab w:val="num" w:pos="426"/>
        </w:tabs>
        <w:spacing w:before="0"/>
        <w:ind w:left="357" w:hanging="357"/>
        <w:outlineLvl w:val="1"/>
        <w:rPr>
          <w:rFonts w:ascii="Times New Roman" w:hAnsi="Times New Roman"/>
          <w:b/>
          <w:snapToGrid w:val="0"/>
          <w:sz w:val="22"/>
          <w:szCs w:val="22"/>
        </w:rPr>
      </w:pPr>
      <w:r w:rsidRPr="00E53242">
        <w:rPr>
          <w:rFonts w:ascii="Times New Roman" w:hAnsi="Times New Roman"/>
          <w:b/>
          <w:snapToGrid w:val="0"/>
          <w:sz w:val="22"/>
          <w:szCs w:val="22"/>
        </w:rPr>
        <w:t>Chi phí khác</w:t>
      </w:r>
    </w:p>
    <w:p w:rsidR="00672FF0" w:rsidRPr="00E53242" w:rsidRDefault="008111E2" w:rsidP="00672FF0">
      <w:pPr>
        <w:pStyle w:val="BodyText"/>
        <w:widowControl w:val="0"/>
        <w:tabs>
          <w:tab w:val="num" w:pos="1620"/>
        </w:tabs>
        <w:spacing w:before="0"/>
        <w:outlineLvl w:val="1"/>
        <w:rPr>
          <w:rFonts w:ascii="Times New Roman" w:hAnsi="Times New Roman"/>
          <w:b/>
          <w:snapToGrid w:val="0"/>
          <w:sz w:val="22"/>
          <w:szCs w:val="22"/>
        </w:rPr>
      </w:pPr>
      <w:r w:rsidRPr="00E53242">
        <w:rPr>
          <w:rFonts w:ascii="Times New Roman" w:hAnsi="Times New Roman"/>
          <w:b/>
          <w:snapToGrid w:val="0"/>
          <w:sz w:val="22"/>
          <w:szCs w:val="22"/>
        </w:rPr>
        <w:object w:dxaOrig="9475" w:dyaOrig="1898">
          <v:shape id="_x0000_i1060" type="#_x0000_t75" style="width:474pt;height:98.25pt" o:ole="">
            <v:imagedata r:id="rId78" o:title=""/>
          </v:shape>
          <o:OLEObject Type="Link" ProgID="Excel.Sheet.8" ShapeID="_x0000_i1060" DrawAspect="Content" r:id="rId79" UpdateMode="Always">
            <o:LinkType>EnhancedMetaFile</o:LinkType>
            <o:LockedField>false</o:LockedField>
            <o:FieldCodes>\* MERGEFORMAT</o:FieldCodes>
          </o:OLEObject>
        </w:object>
      </w:r>
    </w:p>
    <w:p w:rsidR="008232D8" w:rsidRPr="00E53242" w:rsidRDefault="008232D8" w:rsidP="0080509C">
      <w:pPr>
        <w:pStyle w:val="BodyText"/>
        <w:widowControl w:val="0"/>
        <w:spacing w:before="0"/>
        <w:outlineLvl w:val="1"/>
        <w:rPr>
          <w:rFonts w:ascii="Times New Roman" w:hAnsi="Times New Roman"/>
          <w:b/>
          <w:snapToGrid w:val="0"/>
          <w:sz w:val="22"/>
          <w:szCs w:val="22"/>
        </w:rPr>
      </w:pPr>
    </w:p>
    <w:p w:rsidR="008232D8" w:rsidRPr="00E53242" w:rsidRDefault="008232D8" w:rsidP="001E41E6">
      <w:pPr>
        <w:pStyle w:val="BodyText"/>
        <w:widowControl w:val="0"/>
        <w:spacing w:before="120"/>
        <w:ind w:left="360"/>
        <w:outlineLvl w:val="1"/>
        <w:rPr>
          <w:rFonts w:ascii="Times New Roman" w:hAnsi="Times New Roman"/>
          <w:b/>
          <w:snapToGrid w:val="0"/>
          <w:sz w:val="22"/>
          <w:szCs w:val="22"/>
        </w:rPr>
      </w:pPr>
    </w:p>
    <w:p w:rsidR="001E41E6" w:rsidRPr="00E53242" w:rsidRDefault="001E41E6" w:rsidP="001E41E6">
      <w:pPr>
        <w:pStyle w:val="BodyText"/>
        <w:widowControl w:val="0"/>
        <w:numPr>
          <w:ilvl w:val="0"/>
          <w:numId w:val="2"/>
        </w:numPr>
        <w:tabs>
          <w:tab w:val="num" w:pos="360"/>
          <w:tab w:val="num" w:pos="426"/>
        </w:tabs>
        <w:spacing w:before="120"/>
        <w:ind w:left="360"/>
        <w:outlineLvl w:val="1"/>
        <w:rPr>
          <w:rFonts w:ascii="Times New Roman" w:hAnsi="Times New Roman"/>
          <w:b/>
          <w:snapToGrid w:val="0"/>
          <w:sz w:val="22"/>
          <w:szCs w:val="22"/>
        </w:rPr>
      </w:pPr>
      <w:r w:rsidRPr="00E53242">
        <w:rPr>
          <w:rFonts w:ascii="Times New Roman" w:hAnsi="Times New Roman"/>
          <w:b/>
          <w:snapToGrid w:val="0"/>
          <w:sz w:val="22"/>
          <w:szCs w:val="22"/>
        </w:rPr>
        <w:t>Chi phí sản xuất kinh doanh theo yếu tố</w:t>
      </w:r>
    </w:p>
    <w:p w:rsidR="001E41E6" w:rsidRPr="00E53242" w:rsidRDefault="008111E2" w:rsidP="001E41E6">
      <w:pPr>
        <w:pStyle w:val="BodyText"/>
        <w:widowControl w:val="0"/>
        <w:tabs>
          <w:tab w:val="num" w:pos="1620"/>
        </w:tabs>
        <w:spacing w:before="120"/>
        <w:outlineLvl w:val="1"/>
        <w:rPr>
          <w:rFonts w:ascii="Times New Roman" w:hAnsi="Times New Roman"/>
          <w:b/>
          <w:snapToGrid w:val="0"/>
          <w:sz w:val="22"/>
          <w:szCs w:val="22"/>
        </w:rPr>
      </w:pPr>
      <w:r w:rsidRPr="00E53242">
        <w:rPr>
          <w:rFonts w:ascii="Times New Roman" w:hAnsi="Times New Roman"/>
          <w:b/>
          <w:snapToGrid w:val="0"/>
          <w:sz w:val="22"/>
          <w:szCs w:val="22"/>
        </w:rPr>
        <w:object w:dxaOrig="9475" w:dyaOrig="2628">
          <v:shape id="_x0000_i1061" type="#_x0000_t75" style="width:474pt;height:131.25pt" o:ole="">
            <v:imagedata r:id="rId80" o:title=""/>
          </v:shape>
          <o:OLEObject Type="Link" ProgID="Excel.Sheet.8" ShapeID="_x0000_i1061" DrawAspect="Content" r:id="rId81" UpdateMode="Always">
            <o:LinkType>EnhancedMetaFile</o:LinkType>
            <o:LockedField>false</o:LockedField>
            <o:FieldCodes>\* MERGEFORMAT</o:FieldCodes>
          </o:OLEObject>
        </w:object>
      </w:r>
    </w:p>
    <w:p w:rsidR="001E41E6" w:rsidRPr="00E53242" w:rsidRDefault="001E41E6" w:rsidP="001E41E6">
      <w:pPr>
        <w:pStyle w:val="BodyText"/>
        <w:widowControl w:val="0"/>
        <w:numPr>
          <w:ilvl w:val="0"/>
          <w:numId w:val="2"/>
        </w:numPr>
        <w:tabs>
          <w:tab w:val="num" w:pos="360"/>
          <w:tab w:val="num" w:pos="426"/>
        </w:tabs>
        <w:spacing w:before="120"/>
        <w:ind w:left="360"/>
        <w:outlineLvl w:val="1"/>
        <w:rPr>
          <w:rFonts w:ascii="Times New Roman" w:hAnsi="Times New Roman"/>
          <w:b/>
          <w:snapToGrid w:val="0"/>
          <w:sz w:val="22"/>
          <w:szCs w:val="22"/>
        </w:rPr>
      </w:pPr>
      <w:r w:rsidRPr="00E53242">
        <w:rPr>
          <w:rFonts w:ascii="Times New Roman" w:hAnsi="Times New Roman"/>
          <w:b/>
          <w:snapToGrid w:val="0"/>
          <w:sz w:val="22"/>
          <w:szCs w:val="22"/>
        </w:rPr>
        <w:t>Chi phí thuế thu nhập doanh nghiệp hiện hành</w:t>
      </w:r>
    </w:p>
    <w:p w:rsidR="008232D8" w:rsidRPr="00E53242" w:rsidRDefault="008111E2" w:rsidP="000476B0">
      <w:pPr>
        <w:pStyle w:val="BodyText"/>
        <w:widowControl w:val="0"/>
        <w:tabs>
          <w:tab w:val="num" w:pos="1620"/>
        </w:tabs>
        <w:spacing w:before="120"/>
        <w:outlineLvl w:val="1"/>
        <w:rPr>
          <w:rFonts w:ascii="Times New Roman" w:hAnsi="Times New Roman"/>
          <w:snapToGrid w:val="0"/>
          <w:sz w:val="22"/>
          <w:szCs w:val="22"/>
        </w:rPr>
      </w:pPr>
      <w:r w:rsidRPr="00E53242">
        <w:rPr>
          <w:rFonts w:ascii="Times New Roman" w:hAnsi="Times New Roman"/>
          <w:b/>
          <w:snapToGrid w:val="0"/>
          <w:sz w:val="22"/>
          <w:szCs w:val="22"/>
        </w:rPr>
        <w:object w:dxaOrig="9475" w:dyaOrig="4186">
          <v:shape id="_x0000_i1062" type="#_x0000_t75" style="width:474pt;height:209.25pt" o:ole="">
            <v:imagedata r:id="rId82" o:title=""/>
          </v:shape>
          <o:OLEObject Type="Link" ProgID="Excel.Sheet.8" ShapeID="_x0000_i1062" DrawAspect="Content" r:id="rId83" UpdateMode="Always">
            <o:LinkType>EnhancedMetaFile</o:LinkType>
            <o:LockedField>false</o:LockedField>
            <o:FieldCodes>\* MERGEFORMAT</o:FieldCodes>
          </o:OLEObject>
        </w:object>
      </w:r>
    </w:p>
    <w:p w:rsidR="00650076" w:rsidRPr="00E53242" w:rsidRDefault="00650076" w:rsidP="001E41E6">
      <w:pPr>
        <w:pStyle w:val="BodyText"/>
        <w:widowControl w:val="0"/>
        <w:numPr>
          <w:ilvl w:val="0"/>
          <w:numId w:val="2"/>
        </w:numPr>
        <w:tabs>
          <w:tab w:val="num" w:pos="360"/>
          <w:tab w:val="num" w:pos="426"/>
        </w:tabs>
        <w:spacing w:before="120"/>
        <w:ind w:left="360"/>
        <w:outlineLvl w:val="1"/>
        <w:rPr>
          <w:rFonts w:ascii="Times New Roman" w:hAnsi="Times New Roman"/>
          <w:b/>
          <w:snapToGrid w:val="0"/>
          <w:sz w:val="22"/>
          <w:szCs w:val="22"/>
        </w:rPr>
      </w:pPr>
      <w:r w:rsidRPr="00E53242">
        <w:rPr>
          <w:rFonts w:ascii="Times New Roman" w:hAnsi="Times New Roman"/>
          <w:b/>
          <w:snapToGrid w:val="0"/>
          <w:sz w:val="22"/>
          <w:szCs w:val="22"/>
        </w:rPr>
        <w:t>Lãi cơ bản trên cổ phiếu</w:t>
      </w:r>
    </w:p>
    <w:p w:rsidR="00650076" w:rsidRPr="00E53242" w:rsidRDefault="008111E2" w:rsidP="00650076">
      <w:pPr>
        <w:pStyle w:val="BodyText"/>
        <w:widowControl w:val="0"/>
        <w:tabs>
          <w:tab w:val="num" w:pos="1620"/>
        </w:tabs>
        <w:spacing w:before="120"/>
        <w:outlineLvl w:val="1"/>
        <w:rPr>
          <w:rFonts w:ascii="Times New Roman" w:hAnsi="Times New Roman"/>
          <w:b/>
          <w:snapToGrid w:val="0"/>
          <w:sz w:val="22"/>
          <w:szCs w:val="22"/>
        </w:rPr>
      </w:pPr>
      <w:r w:rsidRPr="00E53242">
        <w:rPr>
          <w:rFonts w:ascii="Times New Roman" w:hAnsi="Times New Roman"/>
          <w:b/>
          <w:snapToGrid w:val="0"/>
          <w:sz w:val="22"/>
          <w:szCs w:val="22"/>
        </w:rPr>
        <w:object w:dxaOrig="9475" w:dyaOrig="2907">
          <v:shape id="_x0000_i1063" type="#_x0000_t75" style="width:474pt;height:145.5pt" o:ole="">
            <v:imagedata r:id="rId84" o:title=""/>
          </v:shape>
          <o:OLEObject Type="Link" ProgID="Excel.Sheet.8" ShapeID="_x0000_i1063" DrawAspect="Content" r:id="rId85" UpdateMode="Always">
            <o:LinkType>EnhancedMetaFile</o:LinkType>
            <o:LockedField>false</o:LockedField>
            <o:FieldCodes>\* MERGEFORMAT</o:FieldCodes>
          </o:OLEObject>
        </w:object>
      </w:r>
    </w:p>
    <w:p w:rsidR="001E41E6" w:rsidRPr="00E53242" w:rsidRDefault="001E41E6" w:rsidP="001E41E6">
      <w:pPr>
        <w:pStyle w:val="BodyText"/>
        <w:widowControl w:val="0"/>
        <w:numPr>
          <w:ilvl w:val="0"/>
          <w:numId w:val="2"/>
        </w:numPr>
        <w:tabs>
          <w:tab w:val="num" w:pos="360"/>
          <w:tab w:val="num" w:pos="426"/>
        </w:tabs>
        <w:spacing w:before="120"/>
        <w:ind w:left="360"/>
        <w:outlineLvl w:val="1"/>
        <w:rPr>
          <w:rFonts w:ascii="Times New Roman" w:hAnsi="Times New Roman"/>
          <w:b/>
          <w:snapToGrid w:val="0"/>
          <w:sz w:val="22"/>
          <w:szCs w:val="22"/>
        </w:rPr>
      </w:pPr>
      <w:r w:rsidRPr="00E53242">
        <w:rPr>
          <w:rFonts w:ascii="Times New Roman" w:hAnsi="Times New Roman"/>
          <w:b/>
          <w:snapToGrid w:val="0"/>
          <w:sz w:val="22"/>
          <w:szCs w:val="22"/>
        </w:rPr>
        <w:t>Số tiền đi vay thực thu trong kỳ</w:t>
      </w:r>
    </w:p>
    <w:p w:rsidR="00650076" w:rsidRPr="00E53242" w:rsidRDefault="008111E2" w:rsidP="00650076">
      <w:pPr>
        <w:pStyle w:val="BodyText"/>
        <w:widowControl w:val="0"/>
        <w:tabs>
          <w:tab w:val="num" w:pos="1620"/>
        </w:tabs>
        <w:spacing w:before="120"/>
        <w:outlineLvl w:val="1"/>
        <w:rPr>
          <w:rFonts w:ascii="Times New Roman" w:hAnsi="Times New Roman"/>
          <w:b/>
          <w:snapToGrid w:val="0"/>
          <w:sz w:val="22"/>
          <w:szCs w:val="22"/>
        </w:rPr>
      </w:pPr>
      <w:r w:rsidRPr="00E53242">
        <w:rPr>
          <w:rFonts w:ascii="Times New Roman" w:hAnsi="Times New Roman"/>
          <w:b/>
          <w:snapToGrid w:val="0"/>
          <w:sz w:val="22"/>
          <w:szCs w:val="22"/>
        </w:rPr>
        <w:object w:dxaOrig="9475" w:dyaOrig="1650">
          <v:shape id="_x0000_i1064" type="#_x0000_t75" style="width:474pt;height:82.5pt" o:ole="">
            <v:imagedata r:id="rId86" o:title=""/>
          </v:shape>
          <o:OLEObject Type="Link" ProgID="Excel.Sheet.8" ShapeID="_x0000_i1064" DrawAspect="Content" r:id="rId87" UpdateMode="Always">
            <o:LinkType>EnhancedMetaFile</o:LinkType>
            <o:LockedField>false</o:LockedField>
            <o:FieldCodes>\* MERGEFORMAT</o:FieldCodes>
          </o:OLEObject>
        </w:object>
      </w:r>
    </w:p>
    <w:p w:rsidR="00E53242" w:rsidRDefault="00E53242" w:rsidP="00E53242">
      <w:pPr>
        <w:pStyle w:val="BodyText"/>
        <w:widowControl w:val="0"/>
        <w:tabs>
          <w:tab w:val="num" w:pos="1620"/>
        </w:tabs>
        <w:spacing w:before="120"/>
        <w:ind w:left="360"/>
        <w:outlineLvl w:val="1"/>
        <w:rPr>
          <w:rFonts w:ascii="Times New Roman" w:hAnsi="Times New Roman"/>
          <w:b/>
          <w:snapToGrid w:val="0"/>
          <w:sz w:val="22"/>
          <w:szCs w:val="22"/>
        </w:rPr>
      </w:pPr>
    </w:p>
    <w:p w:rsidR="001E41E6" w:rsidRPr="00E53242" w:rsidRDefault="001E41E6" w:rsidP="001E41E6">
      <w:pPr>
        <w:pStyle w:val="BodyText"/>
        <w:widowControl w:val="0"/>
        <w:numPr>
          <w:ilvl w:val="0"/>
          <w:numId w:val="2"/>
        </w:numPr>
        <w:tabs>
          <w:tab w:val="num" w:pos="360"/>
          <w:tab w:val="num" w:pos="426"/>
        </w:tabs>
        <w:spacing w:before="120"/>
        <w:ind w:left="360"/>
        <w:outlineLvl w:val="1"/>
        <w:rPr>
          <w:rFonts w:ascii="Times New Roman" w:hAnsi="Times New Roman"/>
          <w:b/>
          <w:snapToGrid w:val="0"/>
          <w:sz w:val="22"/>
          <w:szCs w:val="22"/>
        </w:rPr>
      </w:pPr>
      <w:r w:rsidRPr="00E53242">
        <w:rPr>
          <w:rFonts w:ascii="Times New Roman" w:hAnsi="Times New Roman"/>
          <w:b/>
          <w:snapToGrid w:val="0"/>
          <w:sz w:val="22"/>
          <w:szCs w:val="22"/>
        </w:rPr>
        <w:t>Số tiền đã thực trả nợ gốc vay trong kỳ</w:t>
      </w:r>
    </w:p>
    <w:p w:rsidR="00650076" w:rsidRPr="00E53242" w:rsidRDefault="008111E2" w:rsidP="00650076">
      <w:pPr>
        <w:pStyle w:val="BodyText"/>
        <w:widowControl w:val="0"/>
        <w:tabs>
          <w:tab w:val="num" w:pos="1620"/>
        </w:tabs>
        <w:spacing w:before="120"/>
        <w:outlineLvl w:val="1"/>
        <w:rPr>
          <w:rFonts w:ascii="Times New Roman" w:hAnsi="Times New Roman"/>
          <w:b/>
          <w:snapToGrid w:val="0"/>
          <w:sz w:val="22"/>
          <w:szCs w:val="22"/>
        </w:rPr>
      </w:pPr>
      <w:r w:rsidRPr="00E53242">
        <w:rPr>
          <w:rFonts w:ascii="Times New Roman" w:hAnsi="Times New Roman"/>
          <w:b/>
          <w:snapToGrid w:val="0"/>
          <w:sz w:val="22"/>
          <w:szCs w:val="22"/>
        </w:rPr>
        <w:object w:dxaOrig="9475" w:dyaOrig="1650">
          <v:shape id="_x0000_i1065" type="#_x0000_t75" style="width:474pt;height:82.5pt" o:ole="">
            <v:imagedata r:id="rId88" o:title=""/>
          </v:shape>
          <o:OLEObject Type="Link" ProgID="Excel.Sheet.8" ShapeID="_x0000_i1065" DrawAspect="Content" r:id="rId89" UpdateMode="Always">
            <o:LinkType>EnhancedMetaFile</o:LinkType>
            <o:LockedField>false</o:LockedField>
            <o:FieldCodes>\* MERGEFORMAT</o:FieldCodes>
          </o:OLEObject>
        </w:object>
      </w:r>
    </w:p>
    <w:p w:rsidR="001E41E6" w:rsidRPr="00E53242" w:rsidRDefault="001E41E6" w:rsidP="001E41E6">
      <w:pPr>
        <w:pStyle w:val="BodyText"/>
        <w:widowControl w:val="0"/>
        <w:numPr>
          <w:ilvl w:val="0"/>
          <w:numId w:val="2"/>
        </w:numPr>
        <w:tabs>
          <w:tab w:val="num" w:pos="360"/>
          <w:tab w:val="num" w:pos="426"/>
        </w:tabs>
        <w:spacing w:before="120"/>
        <w:ind w:left="360"/>
        <w:outlineLvl w:val="1"/>
        <w:rPr>
          <w:rFonts w:ascii="Times New Roman" w:hAnsi="Times New Roman"/>
          <w:b/>
          <w:snapToGrid w:val="0"/>
          <w:sz w:val="22"/>
          <w:szCs w:val="22"/>
        </w:rPr>
      </w:pPr>
      <w:r w:rsidRPr="00E53242">
        <w:rPr>
          <w:rFonts w:ascii="Times New Roman" w:hAnsi="Times New Roman"/>
          <w:b/>
          <w:snapToGrid w:val="0"/>
          <w:sz w:val="22"/>
          <w:szCs w:val="22"/>
        </w:rPr>
        <w:lastRenderedPageBreak/>
        <w:t>Thông tin về các bên liên quan</w:t>
      </w:r>
    </w:p>
    <w:p w:rsidR="00650076" w:rsidRPr="00E53242" w:rsidRDefault="00650076" w:rsidP="00650076">
      <w:pPr>
        <w:pStyle w:val="BodyText"/>
        <w:widowControl w:val="0"/>
        <w:numPr>
          <w:ilvl w:val="1"/>
          <w:numId w:val="2"/>
        </w:numPr>
        <w:tabs>
          <w:tab w:val="clear" w:pos="1440"/>
          <w:tab w:val="num" w:pos="360"/>
        </w:tabs>
        <w:spacing w:before="120"/>
        <w:ind w:left="360"/>
        <w:outlineLvl w:val="1"/>
        <w:rPr>
          <w:rFonts w:ascii="Times New Roman" w:hAnsi="Times New Roman"/>
          <w:b/>
          <w:snapToGrid w:val="0"/>
          <w:sz w:val="22"/>
          <w:szCs w:val="22"/>
        </w:rPr>
      </w:pPr>
      <w:r w:rsidRPr="00E53242">
        <w:rPr>
          <w:rFonts w:ascii="Times New Roman" w:hAnsi="Times New Roman"/>
          <w:b/>
          <w:snapToGrid w:val="0"/>
          <w:sz w:val="22"/>
          <w:szCs w:val="22"/>
        </w:rPr>
        <w:t>Các bên liên quan</w:t>
      </w:r>
    </w:p>
    <w:p w:rsidR="00650076" w:rsidRPr="00E53242" w:rsidRDefault="008111E2" w:rsidP="00650076">
      <w:pPr>
        <w:pStyle w:val="BodyText"/>
        <w:widowControl w:val="0"/>
        <w:spacing w:before="120"/>
        <w:outlineLvl w:val="1"/>
        <w:rPr>
          <w:rFonts w:ascii="Times New Roman" w:hAnsi="Times New Roman"/>
          <w:b/>
          <w:snapToGrid w:val="0"/>
          <w:sz w:val="22"/>
          <w:szCs w:val="22"/>
        </w:rPr>
      </w:pPr>
      <w:r w:rsidRPr="00E53242">
        <w:rPr>
          <w:rFonts w:ascii="Times New Roman" w:hAnsi="Times New Roman"/>
          <w:b/>
          <w:snapToGrid w:val="0"/>
          <w:sz w:val="22"/>
          <w:szCs w:val="22"/>
        </w:rPr>
        <w:object w:dxaOrig="9571" w:dyaOrig="1306">
          <v:shape id="_x0000_i1066" type="#_x0000_t75" style="width:478.5pt;height:65.25pt" o:ole="">
            <v:imagedata r:id="rId90" o:title=""/>
          </v:shape>
          <o:OLEObject Type="Link" ProgID="Excel.Sheet.8" ShapeID="_x0000_i1066" DrawAspect="Content" r:id="rId91" UpdateMode="Always">
            <o:LinkType>EnhancedMetaFile</o:LinkType>
            <o:LockedField>false</o:LockedField>
            <o:FieldCodes>\* MERGEFORMAT</o:FieldCodes>
          </o:OLEObject>
        </w:object>
      </w:r>
    </w:p>
    <w:p w:rsidR="00040E3D" w:rsidRPr="00E53242" w:rsidRDefault="00040E3D" w:rsidP="00650076">
      <w:pPr>
        <w:pStyle w:val="BodyText"/>
        <w:widowControl w:val="0"/>
        <w:spacing w:before="120"/>
        <w:outlineLvl w:val="1"/>
        <w:rPr>
          <w:rFonts w:ascii="Times New Roman" w:hAnsi="Times New Roman"/>
          <w:b/>
          <w:snapToGrid w:val="0"/>
          <w:sz w:val="22"/>
          <w:szCs w:val="22"/>
        </w:rPr>
      </w:pPr>
    </w:p>
    <w:p w:rsidR="00650076" w:rsidRPr="00E53242" w:rsidRDefault="00650076" w:rsidP="00650076">
      <w:pPr>
        <w:pStyle w:val="BodyText"/>
        <w:widowControl w:val="0"/>
        <w:numPr>
          <w:ilvl w:val="1"/>
          <w:numId w:val="2"/>
        </w:numPr>
        <w:tabs>
          <w:tab w:val="clear" w:pos="1440"/>
          <w:tab w:val="num" w:pos="360"/>
        </w:tabs>
        <w:spacing w:before="120"/>
        <w:ind w:left="360"/>
        <w:outlineLvl w:val="1"/>
        <w:rPr>
          <w:rFonts w:ascii="Times New Roman" w:hAnsi="Times New Roman"/>
          <w:b/>
          <w:snapToGrid w:val="0"/>
          <w:sz w:val="22"/>
          <w:szCs w:val="22"/>
        </w:rPr>
      </w:pPr>
      <w:r w:rsidRPr="00E53242">
        <w:rPr>
          <w:rFonts w:ascii="Times New Roman" w:hAnsi="Times New Roman"/>
          <w:b/>
          <w:snapToGrid w:val="0"/>
          <w:sz w:val="22"/>
          <w:szCs w:val="22"/>
        </w:rPr>
        <w:t xml:space="preserve">Các giao dịch trọng yếu </w:t>
      </w:r>
      <w:r w:rsidR="007749D5" w:rsidRPr="00E53242">
        <w:rPr>
          <w:rFonts w:ascii="Times New Roman" w:hAnsi="Times New Roman"/>
          <w:b/>
          <w:snapToGrid w:val="0"/>
          <w:sz w:val="22"/>
          <w:szCs w:val="22"/>
        </w:rPr>
        <w:t xml:space="preserve">khác </w:t>
      </w:r>
      <w:r w:rsidRPr="00E53242">
        <w:rPr>
          <w:rFonts w:ascii="Times New Roman" w:hAnsi="Times New Roman"/>
          <w:b/>
          <w:snapToGrid w:val="0"/>
          <w:sz w:val="22"/>
          <w:szCs w:val="22"/>
        </w:rPr>
        <w:t>với các bên liên quan phát sinh trong kỳ</w:t>
      </w:r>
    </w:p>
    <w:p w:rsidR="00650076" w:rsidRPr="00E53242" w:rsidRDefault="008111E2" w:rsidP="00650076">
      <w:pPr>
        <w:pStyle w:val="BodyText"/>
        <w:widowControl w:val="0"/>
        <w:spacing w:before="120"/>
        <w:outlineLvl w:val="1"/>
        <w:rPr>
          <w:rFonts w:ascii="Times New Roman" w:hAnsi="Times New Roman"/>
          <w:b/>
          <w:snapToGrid w:val="0"/>
          <w:sz w:val="22"/>
          <w:szCs w:val="22"/>
        </w:rPr>
      </w:pPr>
      <w:r w:rsidRPr="00E53242">
        <w:rPr>
          <w:rFonts w:ascii="Times New Roman" w:hAnsi="Times New Roman"/>
          <w:b/>
          <w:snapToGrid w:val="0"/>
          <w:sz w:val="22"/>
          <w:szCs w:val="22"/>
        </w:rPr>
        <w:object w:dxaOrig="9571" w:dyaOrig="1229">
          <v:shape id="_x0000_i1067" type="#_x0000_t75" style="width:478.5pt;height:61.5pt" o:ole="">
            <v:imagedata r:id="rId92" o:title=""/>
          </v:shape>
          <o:OLEObject Type="Link" ProgID="Excel.Sheet.8" ShapeID="_x0000_i1067" DrawAspect="Content" r:id="rId93" UpdateMode="Always">
            <o:LinkType>EnhancedMetaFile</o:LinkType>
            <o:LockedField>false</o:LockedField>
            <o:FieldCodes>\* MERGEFORMAT</o:FieldCodes>
          </o:OLEObject>
        </w:object>
      </w:r>
    </w:p>
    <w:p w:rsidR="008232D8" w:rsidRPr="00E53242" w:rsidRDefault="008232D8" w:rsidP="00650076">
      <w:pPr>
        <w:pStyle w:val="BodyText"/>
        <w:widowControl w:val="0"/>
        <w:spacing w:before="120"/>
        <w:outlineLvl w:val="1"/>
        <w:rPr>
          <w:rFonts w:ascii="Times New Roman" w:hAnsi="Times New Roman"/>
          <w:b/>
          <w:snapToGrid w:val="0"/>
          <w:sz w:val="22"/>
          <w:szCs w:val="22"/>
        </w:rPr>
      </w:pPr>
    </w:p>
    <w:p w:rsidR="00042905" w:rsidRPr="00E53242" w:rsidRDefault="00042905" w:rsidP="00650076">
      <w:pPr>
        <w:pStyle w:val="BodyText"/>
        <w:widowControl w:val="0"/>
        <w:tabs>
          <w:tab w:val="num" w:pos="1620"/>
        </w:tabs>
        <w:spacing w:before="120"/>
        <w:outlineLvl w:val="1"/>
        <w:rPr>
          <w:rFonts w:ascii="Times New Roman" w:hAnsi="Times New Roman"/>
          <w:b/>
          <w:snapToGrid w:val="0"/>
          <w:sz w:val="22"/>
          <w:szCs w:val="22"/>
        </w:rPr>
      </w:pPr>
    </w:p>
    <w:p w:rsidR="008232D8" w:rsidRPr="00E53242" w:rsidRDefault="00042905" w:rsidP="00042905">
      <w:pPr>
        <w:pStyle w:val="BodyText"/>
        <w:widowControl w:val="0"/>
        <w:numPr>
          <w:ilvl w:val="1"/>
          <w:numId w:val="2"/>
        </w:numPr>
        <w:tabs>
          <w:tab w:val="clear" w:pos="1440"/>
          <w:tab w:val="num" w:pos="360"/>
        </w:tabs>
        <w:spacing w:before="120"/>
        <w:ind w:left="360"/>
        <w:outlineLvl w:val="1"/>
        <w:rPr>
          <w:rFonts w:ascii="Times New Roman" w:hAnsi="Times New Roman"/>
          <w:b/>
          <w:snapToGrid w:val="0"/>
          <w:sz w:val="22"/>
          <w:szCs w:val="22"/>
        </w:rPr>
      </w:pPr>
      <w:r w:rsidRPr="00E53242">
        <w:rPr>
          <w:rFonts w:ascii="Times New Roman" w:hAnsi="Times New Roman"/>
          <w:b/>
          <w:snapToGrid w:val="0"/>
          <w:sz w:val="22"/>
          <w:szCs w:val="22"/>
        </w:rPr>
        <w:t xml:space="preserve">Thu nhập của </w:t>
      </w:r>
      <w:r w:rsidR="000476B0" w:rsidRPr="00E53242">
        <w:rPr>
          <w:rFonts w:ascii="Times New Roman" w:hAnsi="Times New Roman"/>
          <w:b/>
          <w:snapToGrid w:val="0"/>
          <w:sz w:val="22"/>
          <w:szCs w:val="22"/>
        </w:rPr>
        <w:t>các thành viên quản lý chủ chốt</w:t>
      </w:r>
    </w:p>
    <w:p w:rsidR="00042905" w:rsidRPr="00E53242" w:rsidRDefault="008111E2" w:rsidP="00650076">
      <w:pPr>
        <w:pStyle w:val="BodyText"/>
        <w:widowControl w:val="0"/>
        <w:tabs>
          <w:tab w:val="num" w:pos="1620"/>
        </w:tabs>
        <w:spacing w:before="120"/>
        <w:outlineLvl w:val="1"/>
        <w:rPr>
          <w:rFonts w:ascii="Times New Roman" w:hAnsi="Times New Roman"/>
          <w:b/>
          <w:snapToGrid w:val="0"/>
          <w:sz w:val="22"/>
          <w:szCs w:val="22"/>
        </w:rPr>
      </w:pPr>
      <w:r w:rsidRPr="00E53242">
        <w:rPr>
          <w:rFonts w:ascii="Times New Roman" w:hAnsi="Times New Roman"/>
          <w:b/>
          <w:snapToGrid w:val="0"/>
          <w:sz w:val="22"/>
          <w:szCs w:val="22"/>
        </w:rPr>
        <w:object w:dxaOrig="9441" w:dyaOrig="1380">
          <v:shape id="_x0000_i1068" type="#_x0000_t75" style="width:471.75pt;height:1in" o:ole="">
            <v:imagedata r:id="rId94" o:title=""/>
          </v:shape>
          <o:OLEObject Type="Link" ProgID="Excel.Sheet.8" ShapeID="_x0000_i1068" DrawAspect="Content" r:id="rId95" UpdateMode="Always">
            <o:LinkType>EnhancedMetaFile</o:LinkType>
            <o:LockedField>false</o:LockedField>
            <o:FieldCodes>\* MERGEFORMAT</o:FieldCodes>
          </o:OLEObject>
        </w:object>
      </w:r>
    </w:p>
    <w:p w:rsidR="008232D8" w:rsidRPr="00E53242" w:rsidRDefault="008232D8" w:rsidP="00650076">
      <w:pPr>
        <w:pStyle w:val="BodyText"/>
        <w:widowControl w:val="0"/>
        <w:tabs>
          <w:tab w:val="num" w:pos="1620"/>
        </w:tabs>
        <w:spacing w:before="120"/>
        <w:outlineLvl w:val="1"/>
        <w:rPr>
          <w:rFonts w:ascii="Times New Roman" w:hAnsi="Times New Roman"/>
          <w:b/>
          <w:snapToGrid w:val="0"/>
          <w:sz w:val="22"/>
          <w:szCs w:val="22"/>
        </w:rPr>
      </w:pPr>
    </w:p>
    <w:p w:rsidR="008232D8" w:rsidRPr="00E53242" w:rsidRDefault="008232D8" w:rsidP="00650076">
      <w:pPr>
        <w:pStyle w:val="BodyText"/>
        <w:widowControl w:val="0"/>
        <w:tabs>
          <w:tab w:val="num" w:pos="1620"/>
        </w:tabs>
        <w:spacing w:before="120"/>
        <w:outlineLvl w:val="1"/>
        <w:rPr>
          <w:rFonts w:ascii="Times New Roman" w:hAnsi="Times New Roman"/>
          <w:b/>
          <w:snapToGrid w:val="0"/>
          <w:sz w:val="22"/>
          <w:szCs w:val="22"/>
        </w:rPr>
      </w:pPr>
    </w:p>
    <w:p w:rsidR="001E41E6" w:rsidRPr="00E53242" w:rsidRDefault="001E41E6" w:rsidP="000476B0">
      <w:pPr>
        <w:pStyle w:val="BodyText"/>
        <w:widowControl w:val="0"/>
        <w:numPr>
          <w:ilvl w:val="0"/>
          <w:numId w:val="2"/>
        </w:numPr>
        <w:tabs>
          <w:tab w:val="num" w:pos="360"/>
          <w:tab w:val="num" w:pos="426"/>
        </w:tabs>
        <w:spacing w:before="240" w:after="120"/>
        <w:ind w:left="357" w:hanging="357"/>
        <w:outlineLvl w:val="1"/>
        <w:rPr>
          <w:rFonts w:ascii="Times New Roman" w:hAnsi="Times New Roman"/>
          <w:b/>
          <w:snapToGrid w:val="0"/>
          <w:sz w:val="22"/>
          <w:szCs w:val="22"/>
        </w:rPr>
      </w:pPr>
      <w:r w:rsidRPr="00E53242">
        <w:rPr>
          <w:rFonts w:ascii="Times New Roman" w:hAnsi="Times New Roman"/>
          <w:b/>
          <w:snapToGrid w:val="0"/>
          <w:sz w:val="22"/>
          <w:szCs w:val="22"/>
        </w:rPr>
        <w:t>Báo cáo bộ phận</w:t>
      </w:r>
    </w:p>
    <w:p w:rsidR="007632A6" w:rsidRPr="00E53242" w:rsidRDefault="008A5A9B" w:rsidP="007632A6">
      <w:pPr>
        <w:pStyle w:val="BodyText"/>
        <w:widowControl w:val="0"/>
        <w:spacing w:before="120"/>
        <w:ind w:left="360"/>
        <w:outlineLvl w:val="1"/>
        <w:rPr>
          <w:rFonts w:ascii="Times New Roman" w:hAnsi="Times New Roman"/>
          <w:sz w:val="22"/>
          <w:szCs w:val="22"/>
        </w:rPr>
      </w:pPr>
      <w:r w:rsidRPr="00E53242">
        <w:rPr>
          <w:rFonts w:ascii="Times New Roman" w:hAnsi="Times New Roman"/>
          <w:snapToGrid w:val="0"/>
          <w:sz w:val="22"/>
          <w:szCs w:val="22"/>
        </w:rPr>
        <w:t xml:space="preserve">Theo quy </w:t>
      </w:r>
      <w:r w:rsidRPr="00E53242">
        <w:rPr>
          <w:rFonts w:ascii="Times New Roman" w:hAnsi="Times New Roman" w:cs="Arial"/>
          <w:snapToGrid w:val="0"/>
          <w:sz w:val="22"/>
          <w:szCs w:val="22"/>
        </w:rPr>
        <w:t>đị</w:t>
      </w:r>
      <w:r w:rsidRPr="00E53242">
        <w:rPr>
          <w:rFonts w:ascii="Times New Roman" w:hAnsi="Times New Roman"/>
          <w:snapToGrid w:val="0"/>
          <w:sz w:val="22"/>
          <w:szCs w:val="22"/>
        </w:rPr>
        <w:t>nh c</w:t>
      </w:r>
      <w:r w:rsidRPr="00E53242">
        <w:rPr>
          <w:rFonts w:ascii="Times New Roman" w:hAnsi="Times New Roman" w:cs="Arial"/>
          <w:snapToGrid w:val="0"/>
          <w:sz w:val="22"/>
          <w:szCs w:val="22"/>
        </w:rPr>
        <w:t>ủ</w:t>
      </w:r>
      <w:r w:rsidRPr="00E53242">
        <w:rPr>
          <w:rFonts w:ascii="Times New Roman" w:hAnsi="Times New Roman"/>
          <w:snapToGrid w:val="0"/>
          <w:sz w:val="22"/>
          <w:szCs w:val="22"/>
        </w:rPr>
        <w:t>a Chu</w:t>
      </w:r>
      <w:r w:rsidRPr="00E53242">
        <w:rPr>
          <w:rFonts w:ascii="Times New Roman" w:hAnsi="Times New Roman" w:cs="Arial"/>
          <w:snapToGrid w:val="0"/>
          <w:sz w:val="22"/>
          <w:szCs w:val="22"/>
        </w:rPr>
        <w:t>ẩ</w:t>
      </w:r>
      <w:r w:rsidRPr="00E53242">
        <w:rPr>
          <w:rFonts w:ascii="Times New Roman" w:hAnsi="Times New Roman"/>
          <w:snapToGrid w:val="0"/>
          <w:sz w:val="22"/>
          <w:szCs w:val="22"/>
        </w:rPr>
        <w:t>n m</w:t>
      </w:r>
      <w:r w:rsidRPr="00E53242">
        <w:rPr>
          <w:rFonts w:ascii="Times New Roman" w:hAnsi="Times New Roman" w:cs="Arial"/>
          <w:snapToGrid w:val="0"/>
          <w:sz w:val="22"/>
          <w:szCs w:val="22"/>
        </w:rPr>
        <w:t>ự</w:t>
      </w:r>
      <w:r w:rsidRPr="00E53242">
        <w:rPr>
          <w:rFonts w:ascii="Times New Roman" w:hAnsi="Times New Roman"/>
          <w:snapToGrid w:val="0"/>
          <w:sz w:val="22"/>
          <w:szCs w:val="22"/>
        </w:rPr>
        <w:t>c k</w:t>
      </w:r>
      <w:r w:rsidRPr="00E53242">
        <w:rPr>
          <w:rFonts w:ascii="Times New Roman" w:hAnsi="Times New Roman" w:cs="Arial"/>
          <w:snapToGrid w:val="0"/>
          <w:sz w:val="22"/>
          <w:szCs w:val="22"/>
        </w:rPr>
        <w:t>ế</w:t>
      </w:r>
      <w:r w:rsidRPr="00E53242">
        <w:rPr>
          <w:rFonts w:ascii="Times New Roman" w:hAnsi="Times New Roman"/>
          <w:snapToGrid w:val="0"/>
          <w:sz w:val="22"/>
          <w:szCs w:val="22"/>
        </w:rPr>
        <w:t xml:space="preserve"> to</w:t>
      </w:r>
      <w:r w:rsidRPr="00E53242">
        <w:rPr>
          <w:rFonts w:ascii="Times New Roman" w:hAnsi="Times New Roman" w:cs="VNarial"/>
          <w:snapToGrid w:val="0"/>
          <w:sz w:val="22"/>
          <w:szCs w:val="22"/>
        </w:rPr>
        <w:t>á</w:t>
      </w:r>
      <w:r w:rsidRPr="00E53242">
        <w:rPr>
          <w:rFonts w:ascii="Times New Roman" w:hAnsi="Times New Roman"/>
          <w:snapToGrid w:val="0"/>
          <w:sz w:val="22"/>
          <w:szCs w:val="22"/>
        </w:rPr>
        <w:t>n s</w:t>
      </w:r>
      <w:r w:rsidRPr="00E53242">
        <w:rPr>
          <w:rFonts w:ascii="Times New Roman" w:hAnsi="Times New Roman" w:cs="Arial"/>
          <w:snapToGrid w:val="0"/>
          <w:sz w:val="22"/>
          <w:szCs w:val="22"/>
        </w:rPr>
        <w:t>ố</w:t>
      </w:r>
      <w:r w:rsidRPr="00E53242">
        <w:rPr>
          <w:rFonts w:ascii="Times New Roman" w:hAnsi="Times New Roman"/>
          <w:snapToGrid w:val="0"/>
          <w:sz w:val="22"/>
          <w:szCs w:val="22"/>
        </w:rPr>
        <w:t xml:space="preserve"> 28 v</w:t>
      </w:r>
      <w:r w:rsidRPr="00E53242">
        <w:rPr>
          <w:rFonts w:ascii="Times New Roman" w:hAnsi="Times New Roman" w:cs="VNarial"/>
          <w:snapToGrid w:val="0"/>
          <w:sz w:val="22"/>
          <w:szCs w:val="22"/>
        </w:rPr>
        <w:t>à</w:t>
      </w:r>
      <w:r w:rsidRPr="00E53242">
        <w:rPr>
          <w:rFonts w:ascii="Times New Roman" w:hAnsi="Times New Roman"/>
          <w:snapToGrid w:val="0"/>
          <w:sz w:val="22"/>
          <w:szCs w:val="22"/>
        </w:rPr>
        <w:t xml:space="preserve"> Th</w:t>
      </w:r>
      <w:r w:rsidRPr="00E53242">
        <w:rPr>
          <w:rFonts w:ascii="Times New Roman" w:hAnsi="Times New Roman" w:cs="VNarial"/>
          <w:snapToGrid w:val="0"/>
          <w:sz w:val="22"/>
          <w:szCs w:val="22"/>
        </w:rPr>
        <w:t>ô</w:t>
      </w:r>
      <w:r w:rsidRPr="00E53242">
        <w:rPr>
          <w:rFonts w:ascii="Times New Roman" w:hAnsi="Times New Roman"/>
          <w:snapToGrid w:val="0"/>
          <w:sz w:val="22"/>
          <w:szCs w:val="22"/>
        </w:rPr>
        <w:t>ng t</w:t>
      </w:r>
      <w:r w:rsidRPr="00E53242">
        <w:rPr>
          <w:rFonts w:ascii="Times New Roman" w:hAnsi="Times New Roman" w:cs="Arial"/>
          <w:snapToGrid w:val="0"/>
          <w:sz w:val="22"/>
          <w:szCs w:val="22"/>
        </w:rPr>
        <w:t>ư</w:t>
      </w:r>
      <w:r w:rsidRPr="00E53242">
        <w:rPr>
          <w:rFonts w:ascii="Times New Roman" w:hAnsi="Times New Roman"/>
          <w:snapToGrid w:val="0"/>
          <w:sz w:val="22"/>
          <w:szCs w:val="22"/>
        </w:rPr>
        <w:t xml:space="preserve"> h</w:t>
      </w:r>
      <w:r w:rsidRPr="00E53242">
        <w:rPr>
          <w:rFonts w:ascii="Times New Roman" w:hAnsi="Times New Roman" w:cs="Arial"/>
          <w:snapToGrid w:val="0"/>
          <w:sz w:val="22"/>
          <w:szCs w:val="22"/>
        </w:rPr>
        <w:t>ướ</w:t>
      </w:r>
      <w:r w:rsidRPr="00E53242">
        <w:rPr>
          <w:rFonts w:ascii="Times New Roman" w:hAnsi="Times New Roman"/>
          <w:snapToGrid w:val="0"/>
          <w:sz w:val="22"/>
          <w:szCs w:val="22"/>
        </w:rPr>
        <w:t>ng d</w:t>
      </w:r>
      <w:r w:rsidRPr="00E53242">
        <w:rPr>
          <w:rFonts w:ascii="Times New Roman" w:hAnsi="Times New Roman" w:cs="Arial"/>
          <w:snapToGrid w:val="0"/>
          <w:sz w:val="22"/>
          <w:szCs w:val="22"/>
        </w:rPr>
        <w:t>ẫ</w:t>
      </w:r>
      <w:r w:rsidRPr="00E53242">
        <w:rPr>
          <w:rFonts w:ascii="Times New Roman" w:hAnsi="Times New Roman"/>
          <w:snapToGrid w:val="0"/>
          <w:sz w:val="22"/>
          <w:szCs w:val="22"/>
        </w:rPr>
        <w:t>n Chu</w:t>
      </w:r>
      <w:r w:rsidRPr="00E53242">
        <w:rPr>
          <w:rFonts w:ascii="Times New Roman" w:hAnsi="Times New Roman" w:cs="Arial"/>
          <w:snapToGrid w:val="0"/>
          <w:sz w:val="22"/>
          <w:szCs w:val="22"/>
        </w:rPr>
        <w:t>ẩ</w:t>
      </w:r>
      <w:r w:rsidRPr="00E53242">
        <w:rPr>
          <w:rFonts w:ascii="Times New Roman" w:hAnsi="Times New Roman"/>
          <w:snapToGrid w:val="0"/>
          <w:sz w:val="22"/>
          <w:szCs w:val="22"/>
        </w:rPr>
        <w:t>n m</w:t>
      </w:r>
      <w:r w:rsidRPr="00E53242">
        <w:rPr>
          <w:rFonts w:ascii="Times New Roman" w:hAnsi="Times New Roman" w:cs="Arial"/>
          <w:snapToGrid w:val="0"/>
          <w:sz w:val="22"/>
          <w:szCs w:val="22"/>
        </w:rPr>
        <w:t>ự</w:t>
      </w:r>
      <w:r w:rsidRPr="00E53242">
        <w:rPr>
          <w:rFonts w:ascii="Times New Roman" w:hAnsi="Times New Roman"/>
          <w:snapToGrid w:val="0"/>
          <w:sz w:val="22"/>
          <w:szCs w:val="22"/>
        </w:rPr>
        <w:t>c n</w:t>
      </w:r>
      <w:r w:rsidRPr="00E53242">
        <w:rPr>
          <w:rFonts w:ascii="Times New Roman" w:hAnsi="Times New Roman" w:cs="VNarial"/>
          <w:snapToGrid w:val="0"/>
          <w:sz w:val="22"/>
          <w:szCs w:val="22"/>
        </w:rPr>
        <w:t>à</w:t>
      </w:r>
      <w:r w:rsidRPr="00E53242">
        <w:rPr>
          <w:rFonts w:ascii="Times New Roman" w:hAnsi="Times New Roman"/>
          <w:snapToGrid w:val="0"/>
          <w:sz w:val="22"/>
          <w:szCs w:val="22"/>
        </w:rPr>
        <w:t>y th</w:t>
      </w:r>
      <w:r w:rsidRPr="00E53242">
        <w:rPr>
          <w:rFonts w:ascii="Times New Roman" w:hAnsi="Times New Roman" w:cs="VNarial"/>
          <w:snapToGrid w:val="0"/>
          <w:sz w:val="22"/>
          <w:szCs w:val="22"/>
        </w:rPr>
        <w:t>ì</w:t>
      </w:r>
      <w:r w:rsidRPr="00E53242">
        <w:rPr>
          <w:rFonts w:ascii="Times New Roman" w:hAnsi="Times New Roman"/>
          <w:snapToGrid w:val="0"/>
          <w:sz w:val="22"/>
          <w:szCs w:val="22"/>
        </w:rPr>
        <w:t xml:space="preserve"> C</w:t>
      </w:r>
      <w:r w:rsidRPr="00E53242">
        <w:rPr>
          <w:rFonts w:ascii="Times New Roman" w:hAnsi="Times New Roman" w:cs="VNarial"/>
          <w:snapToGrid w:val="0"/>
          <w:sz w:val="22"/>
          <w:szCs w:val="22"/>
        </w:rPr>
        <w:t>ô</w:t>
      </w:r>
      <w:r w:rsidRPr="00E53242">
        <w:rPr>
          <w:rFonts w:ascii="Times New Roman" w:hAnsi="Times New Roman"/>
          <w:snapToGrid w:val="0"/>
          <w:sz w:val="22"/>
          <w:szCs w:val="22"/>
        </w:rPr>
        <w:t>ng ty c</w:t>
      </w:r>
      <w:r w:rsidRPr="00E53242">
        <w:rPr>
          <w:rFonts w:ascii="Times New Roman" w:hAnsi="Times New Roman" w:cs="Arial"/>
          <w:snapToGrid w:val="0"/>
          <w:sz w:val="22"/>
          <w:szCs w:val="22"/>
        </w:rPr>
        <w:t>ầ</w:t>
      </w:r>
      <w:r w:rsidRPr="00E53242">
        <w:rPr>
          <w:rFonts w:ascii="Times New Roman" w:hAnsi="Times New Roman"/>
          <w:snapToGrid w:val="0"/>
          <w:sz w:val="22"/>
          <w:szCs w:val="22"/>
        </w:rPr>
        <w:t>n l</w:t>
      </w:r>
      <w:r w:rsidRPr="00E53242">
        <w:rPr>
          <w:rFonts w:ascii="Times New Roman" w:hAnsi="Times New Roman" w:cs="Arial"/>
          <w:snapToGrid w:val="0"/>
          <w:sz w:val="22"/>
          <w:szCs w:val="22"/>
        </w:rPr>
        <w:t>ậ</w:t>
      </w:r>
      <w:r w:rsidRPr="00E53242">
        <w:rPr>
          <w:rFonts w:ascii="Times New Roman" w:hAnsi="Times New Roman"/>
          <w:snapToGrid w:val="0"/>
          <w:sz w:val="22"/>
          <w:szCs w:val="22"/>
        </w:rPr>
        <w:t>p b</w:t>
      </w:r>
      <w:r w:rsidRPr="00E53242">
        <w:rPr>
          <w:rFonts w:ascii="Times New Roman" w:hAnsi="Times New Roman" w:cs="VNarial"/>
          <w:snapToGrid w:val="0"/>
          <w:sz w:val="22"/>
          <w:szCs w:val="22"/>
        </w:rPr>
        <w:t>á</w:t>
      </w:r>
      <w:r w:rsidRPr="00E53242">
        <w:rPr>
          <w:rFonts w:ascii="Times New Roman" w:hAnsi="Times New Roman"/>
          <w:snapToGrid w:val="0"/>
          <w:sz w:val="22"/>
          <w:szCs w:val="22"/>
        </w:rPr>
        <w:t>o c</w:t>
      </w:r>
      <w:r w:rsidRPr="00E53242">
        <w:rPr>
          <w:rFonts w:ascii="Times New Roman" w:hAnsi="Times New Roman" w:cs="VNarial"/>
          <w:snapToGrid w:val="0"/>
          <w:sz w:val="22"/>
          <w:szCs w:val="22"/>
        </w:rPr>
        <w:t>á</w:t>
      </w:r>
      <w:r w:rsidRPr="00E53242">
        <w:rPr>
          <w:rFonts w:ascii="Times New Roman" w:hAnsi="Times New Roman"/>
          <w:snapToGrid w:val="0"/>
          <w:sz w:val="22"/>
          <w:szCs w:val="22"/>
        </w:rPr>
        <w:t>o b</w:t>
      </w:r>
      <w:r w:rsidRPr="00E53242">
        <w:rPr>
          <w:rFonts w:ascii="Times New Roman" w:hAnsi="Times New Roman" w:cs="Arial"/>
          <w:snapToGrid w:val="0"/>
          <w:sz w:val="22"/>
          <w:szCs w:val="22"/>
        </w:rPr>
        <w:t>ộ</w:t>
      </w:r>
      <w:r w:rsidRPr="00E53242">
        <w:rPr>
          <w:rFonts w:ascii="Times New Roman" w:hAnsi="Times New Roman"/>
          <w:snapToGrid w:val="0"/>
          <w:sz w:val="22"/>
          <w:szCs w:val="22"/>
        </w:rPr>
        <w:t xml:space="preserve"> ph</w:t>
      </w:r>
      <w:r w:rsidRPr="00E53242">
        <w:rPr>
          <w:rFonts w:ascii="Times New Roman" w:hAnsi="Times New Roman" w:cs="Arial"/>
          <w:snapToGrid w:val="0"/>
          <w:sz w:val="22"/>
          <w:szCs w:val="22"/>
        </w:rPr>
        <w:t>ậ</w:t>
      </w:r>
      <w:r w:rsidRPr="00E53242">
        <w:rPr>
          <w:rFonts w:ascii="Times New Roman" w:hAnsi="Times New Roman"/>
          <w:snapToGrid w:val="0"/>
          <w:sz w:val="22"/>
          <w:szCs w:val="22"/>
        </w:rPr>
        <w:t xml:space="preserve">n. Theo </w:t>
      </w:r>
      <w:r w:rsidRPr="00E53242">
        <w:rPr>
          <w:rFonts w:ascii="Times New Roman" w:hAnsi="Times New Roman" w:cs="Arial"/>
          <w:snapToGrid w:val="0"/>
          <w:sz w:val="22"/>
          <w:szCs w:val="22"/>
        </w:rPr>
        <w:t>đ</w:t>
      </w:r>
      <w:r w:rsidRPr="00E53242">
        <w:rPr>
          <w:rFonts w:ascii="Times New Roman" w:hAnsi="Times New Roman" w:cs="VNarial"/>
          <w:snapToGrid w:val="0"/>
          <w:sz w:val="22"/>
          <w:szCs w:val="22"/>
        </w:rPr>
        <w:t>ó</w:t>
      </w:r>
      <w:r w:rsidRPr="00E53242">
        <w:rPr>
          <w:rFonts w:ascii="Times New Roman" w:hAnsi="Times New Roman"/>
          <w:snapToGrid w:val="0"/>
          <w:sz w:val="22"/>
          <w:szCs w:val="22"/>
        </w:rPr>
        <w:t>, b</w:t>
      </w:r>
      <w:r w:rsidRPr="00E53242">
        <w:rPr>
          <w:rFonts w:ascii="Times New Roman" w:hAnsi="Times New Roman" w:cs="Arial"/>
          <w:snapToGrid w:val="0"/>
          <w:sz w:val="22"/>
          <w:szCs w:val="22"/>
        </w:rPr>
        <w:t>ộ</w:t>
      </w:r>
      <w:r w:rsidRPr="00E53242">
        <w:rPr>
          <w:rFonts w:ascii="Times New Roman" w:hAnsi="Times New Roman"/>
          <w:snapToGrid w:val="0"/>
          <w:sz w:val="22"/>
          <w:szCs w:val="22"/>
        </w:rPr>
        <w:t xml:space="preserve"> ph</w:t>
      </w:r>
      <w:r w:rsidRPr="00E53242">
        <w:rPr>
          <w:rFonts w:ascii="Times New Roman" w:hAnsi="Times New Roman" w:cs="Arial"/>
          <w:snapToGrid w:val="0"/>
          <w:sz w:val="22"/>
          <w:szCs w:val="22"/>
        </w:rPr>
        <w:t>ậ</w:t>
      </w:r>
      <w:r w:rsidRPr="00E53242">
        <w:rPr>
          <w:rFonts w:ascii="Times New Roman" w:hAnsi="Times New Roman"/>
          <w:snapToGrid w:val="0"/>
          <w:sz w:val="22"/>
          <w:szCs w:val="22"/>
        </w:rPr>
        <w:t>n l</w:t>
      </w:r>
      <w:r w:rsidRPr="00E53242">
        <w:rPr>
          <w:rFonts w:ascii="Times New Roman" w:hAnsi="Times New Roman" w:cs="VNarial"/>
          <w:snapToGrid w:val="0"/>
          <w:sz w:val="22"/>
          <w:szCs w:val="22"/>
        </w:rPr>
        <w:t>à</w:t>
      </w:r>
      <w:r w:rsidRPr="00E53242">
        <w:rPr>
          <w:rFonts w:ascii="Times New Roman" w:hAnsi="Times New Roman"/>
          <w:snapToGrid w:val="0"/>
          <w:sz w:val="22"/>
          <w:szCs w:val="22"/>
        </w:rPr>
        <w:t xml:space="preserve"> m</w:t>
      </w:r>
      <w:r w:rsidRPr="00E53242">
        <w:rPr>
          <w:rFonts w:ascii="Times New Roman" w:hAnsi="Times New Roman" w:cs="Arial"/>
          <w:snapToGrid w:val="0"/>
          <w:sz w:val="22"/>
          <w:szCs w:val="22"/>
        </w:rPr>
        <w:t>ộ</w:t>
      </w:r>
      <w:r w:rsidRPr="00E53242">
        <w:rPr>
          <w:rFonts w:ascii="Times New Roman" w:hAnsi="Times New Roman"/>
          <w:snapToGrid w:val="0"/>
          <w:sz w:val="22"/>
          <w:szCs w:val="22"/>
        </w:rPr>
        <w:t>t ph</w:t>
      </w:r>
      <w:r w:rsidRPr="00E53242">
        <w:rPr>
          <w:rFonts w:ascii="Times New Roman" w:hAnsi="Times New Roman" w:cs="Arial"/>
          <w:snapToGrid w:val="0"/>
          <w:sz w:val="22"/>
          <w:szCs w:val="22"/>
        </w:rPr>
        <w:t>ầ</w:t>
      </w:r>
      <w:r w:rsidRPr="00E53242">
        <w:rPr>
          <w:rFonts w:ascii="Times New Roman" w:hAnsi="Times New Roman"/>
          <w:snapToGrid w:val="0"/>
          <w:sz w:val="22"/>
          <w:szCs w:val="22"/>
        </w:rPr>
        <w:t>n c</w:t>
      </w:r>
      <w:r w:rsidRPr="00E53242">
        <w:rPr>
          <w:rFonts w:ascii="Times New Roman" w:hAnsi="Times New Roman" w:cs="VNarial"/>
          <w:snapToGrid w:val="0"/>
          <w:sz w:val="22"/>
          <w:szCs w:val="22"/>
        </w:rPr>
        <w:t>ó</w:t>
      </w:r>
      <w:r w:rsidRPr="00E53242">
        <w:rPr>
          <w:rFonts w:ascii="Times New Roman" w:hAnsi="Times New Roman"/>
          <w:snapToGrid w:val="0"/>
          <w:sz w:val="22"/>
          <w:szCs w:val="22"/>
        </w:rPr>
        <w:t xml:space="preserve"> th</w:t>
      </w:r>
      <w:r w:rsidRPr="00E53242">
        <w:rPr>
          <w:rFonts w:ascii="Times New Roman" w:hAnsi="Times New Roman" w:cs="Arial"/>
          <w:snapToGrid w:val="0"/>
          <w:sz w:val="22"/>
          <w:szCs w:val="22"/>
        </w:rPr>
        <w:t>ể</w:t>
      </w:r>
      <w:r w:rsidRPr="00E53242">
        <w:rPr>
          <w:rFonts w:ascii="Times New Roman" w:hAnsi="Times New Roman"/>
          <w:snapToGrid w:val="0"/>
          <w:sz w:val="22"/>
          <w:szCs w:val="22"/>
        </w:rPr>
        <w:t xml:space="preserve"> x</w:t>
      </w:r>
      <w:r w:rsidRPr="00E53242">
        <w:rPr>
          <w:rFonts w:ascii="Times New Roman" w:hAnsi="Times New Roman" w:cs="VNarial"/>
          <w:snapToGrid w:val="0"/>
          <w:sz w:val="22"/>
          <w:szCs w:val="22"/>
        </w:rPr>
        <w:t>á</w:t>
      </w:r>
      <w:r w:rsidRPr="00E53242">
        <w:rPr>
          <w:rFonts w:ascii="Times New Roman" w:hAnsi="Times New Roman"/>
          <w:snapToGrid w:val="0"/>
          <w:sz w:val="22"/>
          <w:szCs w:val="22"/>
        </w:rPr>
        <w:t xml:space="preserve">c </w:t>
      </w:r>
      <w:r w:rsidRPr="00E53242">
        <w:rPr>
          <w:rFonts w:ascii="Times New Roman" w:hAnsi="Times New Roman" w:cs="Arial"/>
          <w:snapToGrid w:val="0"/>
          <w:sz w:val="22"/>
          <w:szCs w:val="22"/>
        </w:rPr>
        <w:t>đị</w:t>
      </w:r>
      <w:r w:rsidRPr="00E53242">
        <w:rPr>
          <w:rFonts w:ascii="Times New Roman" w:hAnsi="Times New Roman"/>
          <w:snapToGrid w:val="0"/>
          <w:sz w:val="22"/>
          <w:szCs w:val="22"/>
        </w:rPr>
        <w:t>nh ri</w:t>
      </w:r>
      <w:r w:rsidRPr="00E53242">
        <w:rPr>
          <w:rFonts w:ascii="Times New Roman" w:hAnsi="Times New Roman" w:cs="VNarial"/>
          <w:snapToGrid w:val="0"/>
          <w:sz w:val="22"/>
          <w:szCs w:val="22"/>
        </w:rPr>
        <w:t>ê</w:t>
      </w:r>
      <w:r w:rsidRPr="00E53242">
        <w:rPr>
          <w:rFonts w:ascii="Times New Roman" w:hAnsi="Times New Roman"/>
          <w:snapToGrid w:val="0"/>
          <w:sz w:val="22"/>
          <w:szCs w:val="22"/>
        </w:rPr>
        <w:t>ng bi</w:t>
      </w:r>
      <w:r w:rsidRPr="00E53242">
        <w:rPr>
          <w:rFonts w:ascii="Times New Roman" w:hAnsi="Times New Roman" w:cs="Arial"/>
          <w:snapToGrid w:val="0"/>
          <w:sz w:val="22"/>
          <w:szCs w:val="22"/>
        </w:rPr>
        <w:t>ệ</w:t>
      </w:r>
      <w:r w:rsidRPr="00E53242">
        <w:rPr>
          <w:rFonts w:ascii="Times New Roman" w:hAnsi="Times New Roman"/>
          <w:snapToGrid w:val="0"/>
          <w:sz w:val="22"/>
          <w:szCs w:val="22"/>
        </w:rPr>
        <w:t>t c</w:t>
      </w:r>
      <w:r w:rsidRPr="00E53242">
        <w:rPr>
          <w:rFonts w:ascii="Times New Roman" w:hAnsi="Times New Roman" w:cs="Arial"/>
          <w:snapToGrid w:val="0"/>
          <w:sz w:val="22"/>
          <w:szCs w:val="22"/>
        </w:rPr>
        <w:t>ủ</w:t>
      </w:r>
      <w:r w:rsidRPr="00E53242">
        <w:rPr>
          <w:rFonts w:ascii="Times New Roman" w:hAnsi="Times New Roman"/>
          <w:snapToGrid w:val="0"/>
          <w:sz w:val="22"/>
          <w:szCs w:val="22"/>
        </w:rPr>
        <w:t>a C</w:t>
      </w:r>
      <w:r w:rsidRPr="00E53242">
        <w:rPr>
          <w:rFonts w:ascii="Times New Roman" w:hAnsi="Times New Roman" w:cs="VNarial"/>
          <w:snapToGrid w:val="0"/>
          <w:sz w:val="22"/>
          <w:szCs w:val="22"/>
        </w:rPr>
        <w:t>ô</w:t>
      </w:r>
      <w:r w:rsidRPr="00E53242">
        <w:rPr>
          <w:rFonts w:ascii="Times New Roman" w:hAnsi="Times New Roman"/>
          <w:snapToGrid w:val="0"/>
          <w:sz w:val="22"/>
          <w:szCs w:val="22"/>
        </w:rPr>
        <w:t>ng ty tham gia v</w:t>
      </w:r>
      <w:r w:rsidRPr="00E53242">
        <w:rPr>
          <w:rFonts w:ascii="Times New Roman" w:hAnsi="Times New Roman" w:cs="VNarial"/>
          <w:snapToGrid w:val="0"/>
          <w:sz w:val="22"/>
          <w:szCs w:val="22"/>
        </w:rPr>
        <w:t>à</w:t>
      </w:r>
      <w:r w:rsidRPr="00E53242">
        <w:rPr>
          <w:rFonts w:ascii="Times New Roman" w:hAnsi="Times New Roman"/>
          <w:snapToGrid w:val="0"/>
          <w:sz w:val="22"/>
          <w:szCs w:val="22"/>
        </w:rPr>
        <w:t>o vi</w:t>
      </w:r>
      <w:r w:rsidRPr="00E53242">
        <w:rPr>
          <w:rFonts w:ascii="Times New Roman" w:hAnsi="Times New Roman" w:cs="Arial"/>
          <w:snapToGrid w:val="0"/>
          <w:sz w:val="22"/>
          <w:szCs w:val="22"/>
        </w:rPr>
        <w:t>ệ</w:t>
      </w:r>
      <w:r w:rsidRPr="00E53242">
        <w:rPr>
          <w:rFonts w:ascii="Times New Roman" w:hAnsi="Times New Roman"/>
          <w:snapToGrid w:val="0"/>
          <w:sz w:val="22"/>
          <w:szCs w:val="22"/>
        </w:rPr>
        <w:t>c cung c</w:t>
      </w:r>
      <w:r w:rsidRPr="00E53242">
        <w:rPr>
          <w:rFonts w:ascii="Times New Roman" w:hAnsi="Times New Roman" w:cs="Arial"/>
          <w:snapToGrid w:val="0"/>
          <w:sz w:val="22"/>
          <w:szCs w:val="22"/>
        </w:rPr>
        <w:t>ấ</w:t>
      </w:r>
      <w:r w:rsidRPr="00E53242">
        <w:rPr>
          <w:rFonts w:ascii="Times New Roman" w:hAnsi="Times New Roman"/>
          <w:snapToGrid w:val="0"/>
          <w:sz w:val="22"/>
          <w:szCs w:val="22"/>
        </w:rPr>
        <w:t>p c</w:t>
      </w:r>
      <w:r w:rsidRPr="00E53242">
        <w:rPr>
          <w:rFonts w:ascii="Times New Roman" w:hAnsi="Times New Roman" w:cs="VNarial"/>
          <w:snapToGrid w:val="0"/>
          <w:sz w:val="22"/>
          <w:szCs w:val="22"/>
        </w:rPr>
        <w:t>á</w:t>
      </w:r>
      <w:r w:rsidRPr="00E53242">
        <w:rPr>
          <w:rFonts w:ascii="Times New Roman" w:hAnsi="Times New Roman"/>
          <w:snapToGrid w:val="0"/>
          <w:sz w:val="22"/>
          <w:szCs w:val="22"/>
        </w:rPr>
        <w:t>c s</w:t>
      </w:r>
      <w:r w:rsidRPr="00E53242">
        <w:rPr>
          <w:rFonts w:ascii="Times New Roman" w:hAnsi="Times New Roman" w:cs="Arial"/>
          <w:snapToGrid w:val="0"/>
          <w:sz w:val="22"/>
          <w:szCs w:val="22"/>
        </w:rPr>
        <w:t>ả</w:t>
      </w:r>
      <w:r w:rsidRPr="00E53242">
        <w:rPr>
          <w:rFonts w:ascii="Times New Roman" w:hAnsi="Times New Roman"/>
          <w:snapToGrid w:val="0"/>
          <w:sz w:val="22"/>
          <w:szCs w:val="22"/>
        </w:rPr>
        <w:t>n ph</w:t>
      </w:r>
      <w:r w:rsidRPr="00E53242">
        <w:rPr>
          <w:rFonts w:ascii="Times New Roman" w:hAnsi="Times New Roman" w:cs="Arial"/>
          <w:snapToGrid w:val="0"/>
          <w:sz w:val="22"/>
          <w:szCs w:val="22"/>
        </w:rPr>
        <w:t>ẩ</w:t>
      </w:r>
      <w:r w:rsidRPr="00E53242">
        <w:rPr>
          <w:rFonts w:ascii="Times New Roman" w:hAnsi="Times New Roman"/>
          <w:snapToGrid w:val="0"/>
          <w:sz w:val="22"/>
          <w:szCs w:val="22"/>
        </w:rPr>
        <w:t>m ho</w:t>
      </w:r>
      <w:r w:rsidRPr="00E53242">
        <w:rPr>
          <w:rFonts w:ascii="Times New Roman" w:hAnsi="Times New Roman" w:cs="Arial"/>
          <w:snapToGrid w:val="0"/>
          <w:sz w:val="22"/>
          <w:szCs w:val="22"/>
        </w:rPr>
        <w:t>ặ</w:t>
      </w:r>
      <w:r w:rsidRPr="00E53242">
        <w:rPr>
          <w:rFonts w:ascii="Times New Roman" w:hAnsi="Times New Roman"/>
          <w:snapToGrid w:val="0"/>
          <w:sz w:val="22"/>
          <w:szCs w:val="22"/>
        </w:rPr>
        <w:t>c d</w:t>
      </w:r>
      <w:r w:rsidRPr="00E53242">
        <w:rPr>
          <w:rFonts w:ascii="Times New Roman" w:hAnsi="Times New Roman" w:cs="Arial"/>
          <w:snapToGrid w:val="0"/>
          <w:sz w:val="22"/>
          <w:szCs w:val="22"/>
        </w:rPr>
        <w:t>ị</w:t>
      </w:r>
      <w:r w:rsidRPr="00E53242">
        <w:rPr>
          <w:rFonts w:ascii="Times New Roman" w:hAnsi="Times New Roman"/>
          <w:snapToGrid w:val="0"/>
          <w:sz w:val="22"/>
          <w:szCs w:val="22"/>
        </w:rPr>
        <w:t>ch v</w:t>
      </w:r>
      <w:r w:rsidRPr="00E53242">
        <w:rPr>
          <w:rFonts w:ascii="Times New Roman" w:hAnsi="Times New Roman" w:cs="Arial"/>
          <w:snapToGrid w:val="0"/>
          <w:sz w:val="22"/>
          <w:szCs w:val="22"/>
        </w:rPr>
        <w:t>ụ</w:t>
      </w:r>
      <w:r w:rsidRPr="00E53242">
        <w:rPr>
          <w:rFonts w:ascii="Times New Roman" w:hAnsi="Times New Roman"/>
          <w:snapToGrid w:val="0"/>
          <w:sz w:val="22"/>
          <w:szCs w:val="22"/>
        </w:rPr>
        <w:t xml:space="preserve"> li</w:t>
      </w:r>
      <w:r w:rsidRPr="00E53242">
        <w:rPr>
          <w:rFonts w:ascii="Times New Roman" w:hAnsi="Times New Roman" w:cs="VNarial"/>
          <w:snapToGrid w:val="0"/>
          <w:sz w:val="22"/>
          <w:szCs w:val="22"/>
        </w:rPr>
        <w:t>ê</w:t>
      </w:r>
      <w:r w:rsidRPr="00E53242">
        <w:rPr>
          <w:rFonts w:ascii="Times New Roman" w:hAnsi="Times New Roman"/>
          <w:snapToGrid w:val="0"/>
          <w:sz w:val="22"/>
          <w:szCs w:val="22"/>
        </w:rPr>
        <w:t>n quan (b</w:t>
      </w:r>
      <w:r w:rsidRPr="00E53242">
        <w:rPr>
          <w:rFonts w:ascii="Times New Roman" w:hAnsi="Times New Roman" w:cs="Arial"/>
          <w:snapToGrid w:val="0"/>
          <w:sz w:val="22"/>
          <w:szCs w:val="22"/>
        </w:rPr>
        <w:t>ộ</w:t>
      </w:r>
      <w:r w:rsidRPr="00E53242">
        <w:rPr>
          <w:rFonts w:ascii="Times New Roman" w:hAnsi="Times New Roman"/>
          <w:snapToGrid w:val="0"/>
          <w:sz w:val="22"/>
          <w:szCs w:val="22"/>
        </w:rPr>
        <w:t xml:space="preserve"> ph</w:t>
      </w:r>
      <w:r w:rsidRPr="00E53242">
        <w:rPr>
          <w:rFonts w:ascii="Times New Roman" w:hAnsi="Times New Roman" w:cs="Arial"/>
          <w:snapToGrid w:val="0"/>
          <w:sz w:val="22"/>
          <w:szCs w:val="22"/>
        </w:rPr>
        <w:t>ậ</w:t>
      </w:r>
      <w:r w:rsidRPr="00E53242">
        <w:rPr>
          <w:rFonts w:ascii="Times New Roman" w:hAnsi="Times New Roman"/>
          <w:snapToGrid w:val="0"/>
          <w:sz w:val="22"/>
          <w:szCs w:val="22"/>
        </w:rPr>
        <w:t>n theo l</w:t>
      </w:r>
      <w:r w:rsidRPr="00E53242">
        <w:rPr>
          <w:rFonts w:ascii="Times New Roman" w:hAnsi="Times New Roman" w:cs="Arial"/>
          <w:snapToGrid w:val="0"/>
          <w:sz w:val="22"/>
          <w:szCs w:val="22"/>
        </w:rPr>
        <w:t>ĩ</w:t>
      </w:r>
      <w:r w:rsidRPr="00E53242">
        <w:rPr>
          <w:rFonts w:ascii="Times New Roman" w:hAnsi="Times New Roman"/>
          <w:snapToGrid w:val="0"/>
          <w:sz w:val="22"/>
          <w:szCs w:val="22"/>
        </w:rPr>
        <w:t>nh v</w:t>
      </w:r>
      <w:r w:rsidRPr="00E53242">
        <w:rPr>
          <w:rFonts w:ascii="Times New Roman" w:hAnsi="Times New Roman" w:cs="Arial"/>
          <w:snapToGrid w:val="0"/>
          <w:sz w:val="22"/>
          <w:szCs w:val="22"/>
        </w:rPr>
        <w:t>ự</w:t>
      </w:r>
      <w:r w:rsidRPr="00E53242">
        <w:rPr>
          <w:rFonts w:ascii="Times New Roman" w:hAnsi="Times New Roman"/>
          <w:snapToGrid w:val="0"/>
          <w:sz w:val="22"/>
          <w:szCs w:val="22"/>
        </w:rPr>
        <w:t>c kinh doanh) ho</w:t>
      </w:r>
      <w:r w:rsidRPr="00E53242">
        <w:rPr>
          <w:rFonts w:ascii="Times New Roman" w:hAnsi="Times New Roman" w:cs="Arial"/>
          <w:snapToGrid w:val="0"/>
          <w:sz w:val="22"/>
          <w:szCs w:val="22"/>
        </w:rPr>
        <w:t>ặ</w:t>
      </w:r>
      <w:r w:rsidRPr="00E53242">
        <w:rPr>
          <w:rFonts w:ascii="Times New Roman" w:hAnsi="Times New Roman"/>
          <w:snapToGrid w:val="0"/>
          <w:sz w:val="22"/>
          <w:szCs w:val="22"/>
        </w:rPr>
        <w:t>c cung c</w:t>
      </w:r>
      <w:r w:rsidRPr="00E53242">
        <w:rPr>
          <w:rFonts w:ascii="Times New Roman" w:hAnsi="Times New Roman" w:cs="Arial"/>
          <w:snapToGrid w:val="0"/>
          <w:sz w:val="22"/>
          <w:szCs w:val="22"/>
        </w:rPr>
        <w:t>ấ</w:t>
      </w:r>
      <w:r w:rsidRPr="00E53242">
        <w:rPr>
          <w:rFonts w:ascii="Times New Roman" w:hAnsi="Times New Roman"/>
          <w:snapToGrid w:val="0"/>
          <w:sz w:val="22"/>
          <w:szCs w:val="22"/>
        </w:rPr>
        <w:t>p s</w:t>
      </w:r>
      <w:r w:rsidRPr="00E53242">
        <w:rPr>
          <w:rFonts w:ascii="Times New Roman" w:hAnsi="Times New Roman" w:cs="Arial"/>
          <w:snapToGrid w:val="0"/>
          <w:sz w:val="22"/>
          <w:szCs w:val="22"/>
        </w:rPr>
        <w:t>ả</w:t>
      </w:r>
      <w:r w:rsidRPr="00E53242">
        <w:rPr>
          <w:rFonts w:ascii="Times New Roman" w:hAnsi="Times New Roman"/>
          <w:snapToGrid w:val="0"/>
          <w:sz w:val="22"/>
          <w:szCs w:val="22"/>
        </w:rPr>
        <w:t>n ph</w:t>
      </w:r>
      <w:r w:rsidRPr="00E53242">
        <w:rPr>
          <w:rFonts w:ascii="Times New Roman" w:hAnsi="Times New Roman" w:cs="Arial"/>
          <w:snapToGrid w:val="0"/>
          <w:sz w:val="22"/>
          <w:szCs w:val="22"/>
        </w:rPr>
        <w:t>ẩ</w:t>
      </w:r>
      <w:r w:rsidRPr="00E53242">
        <w:rPr>
          <w:rFonts w:ascii="Times New Roman" w:hAnsi="Times New Roman"/>
          <w:snapToGrid w:val="0"/>
          <w:sz w:val="22"/>
          <w:szCs w:val="22"/>
        </w:rPr>
        <w:t>m ho</w:t>
      </w:r>
      <w:r w:rsidRPr="00E53242">
        <w:rPr>
          <w:rFonts w:ascii="Times New Roman" w:hAnsi="Times New Roman" w:cs="Arial"/>
          <w:snapToGrid w:val="0"/>
          <w:sz w:val="22"/>
          <w:szCs w:val="22"/>
        </w:rPr>
        <w:t>ặ</w:t>
      </w:r>
      <w:r w:rsidRPr="00E53242">
        <w:rPr>
          <w:rFonts w:ascii="Times New Roman" w:hAnsi="Times New Roman"/>
          <w:snapToGrid w:val="0"/>
          <w:sz w:val="22"/>
          <w:szCs w:val="22"/>
        </w:rPr>
        <w:t>c d</w:t>
      </w:r>
      <w:r w:rsidRPr="00E53242">
        <w:rPr>
          <w:rFonts w:ascii="Times New Roman" w:hAnsi="Times New Roman" w:cs="Arial"/>
          <w:snapToGrid w:val="0"/>
          <w:sz w:val="22"/>
          <w:szCs w:val="22"/>
        </w:rPr>
        <w:t>ị</w:t>
      </w:r>
      <w:r w:rsidRPr="00E53242">
        <w:rPr>
          <w:rFonts w:ascii="Times New Roman" w:hAnsi="Times New Roman"/>
          <w:snapToGrid w:val="0"/>
          <w:sz w:val="22"/>
          <w:szCs w:val="22"/>
        </w:rPr>
        <w:t>ch v</w:t>
      </w:r>
      <w:r w:rsidRPr="00E53242">
        <w:rPr>
          <w:rFonts w:ascii="Times New Roman" w:hAnsi="Times New Roman" w:cs="Arial"/>
          <w:snapToGrid w:val="0"/>
          <w:sz w:val="22"/>
          <w:szCs w:val="22"/>
        </w:rPr>
        <w:t>ụ</w:t>
      </w:r>
      <w:r w:rsidRPr="00E53242">
        <w:rPr>
          <w:rFonts w:ascii="Times New Roman" w:hAnsi="Times New Roman"/>
          <w:snapToGrid w:val="0"/>
          <w:sz w:val="22"/>
          <w:szCs w:val="22"/>
        </w:rPr>
        <w:t xml:space="preserve"> trong m</w:t>
      </w:r>
      <w:r w:rsidRPr="00E53242">
        <w:rPr>
          <w:rFonts w:ascii="Times New Roman" w:hAnsi="Times New Roman" w:cs="Arial"/>
          <w:snapToGrid w:val="0"/>
          <w:sz w:val="22"/>
          <w:szCs w:val="22"/>
        </w:rPr>
        <w:t>ộ</w:t>
      </w:r>
      <w:r w:rsidRPr="00E53242">
        <w:rPr>
          <w:rFonts w:ascii="Times New Roman" w:hAnsi="Times New Roman"/>
          <w:snapToGrid w:val="0"/>
          <w:sz w:val="22"/>
          <w:szCs w:val="22"/>
        </w:rPr>
        <w:t>t m</w:t>
      </w:r>
      <w:r w:rsidRPr="00E53242">
        <w:rPr>
          <w:rFonts w:ascii="Times New Roman" w:hAnsi="Times New Roman" w:cs="VNarial"/>
          <w:snapToGrid w:val="0"/>
          <w:sz w:val="22"/>
          <w:szCs w:val="22"/>
        </w:rPr>
        <w:t>ô</w:t>
      </w:r>
      <w:r w:rsidRPr="00E53242">
        <w:rPr>
          <w:rFonts w:ascii="Times New Roman" w:hAnsi="Times New Roman"/>
          <w:snapToGrid w:val="0"/>
          <w:sz w:val="22"/>
          <w:szCs w:val="22"/>
        </w:rPr>
        <w:t>i tr</w:t>
      </w:r>
      <w:r w:rsidRPr="00E53242">
        <w:rPr>
          <w:rFonts w:ascii="Times New Roman" w:hAnsi="Times New Roman" w:cs="Arial"/>
          <w:snapToGrid w:val="0"/>
          <w:sz w:val="22"/>
          <w:szCs w:val="22"/>
        </w:rPr>
        <w:t>ườ</w:t>
      </w:r>
      <w:r w:rsidRPr="00E53242">
        <w:rPr>
          <w:rFonts w:ascii="Times New Roman" w:hAnsi="Times New Roman"/>
          <w:snapToGrid w:val="0"/>
          <w:sz w:val="22"/>
          <w:szCs w:val="22"/>
        </w:rPr>
        <w:t>ng kinh t</w:t>
      </w:r>
      <w:r w:rsidRPr="00E53242">
        <w:rPr>
          <w:rFonts w:ascii="Times New Roman" w:hAnsi="Times New Roman" w:cs="Arial"/>
          <w:snapToGrid w:val="0"/>
          <w:sz w:val="22"/>
          <w:szCs w:val="22"/>
        </w:rPr>
        <w:t>ế</w:t>
      </w:r>
      <w:r w:rsidRPr="00E53242">
        <w:rPr>
          <w:rFonts w:ascii="Times New Roman" w:hAnsi="Times New Roman"/>
          <w:snapToGrid w:val="0"/>
          <w:sz w:val="22"/>
          <w:szCs w:val="22"/>
        </w:rPr>
        <w:t xml:space="preserve"> c</w:t>
      </w:r>
      <w:r w:rsidRPr="00E53242">
        <w:rPr>
          <w:rFonts w:ascii="Times New Roman" w:hAnsi="Times New Roman" w:cs="Arial"/>
          <w:snapToGrid w:val="0"/>
          <w:sz w:val="22"/>
          <w:szCs w:val="22"/>
        </w:rPr>
        <w:t>ụ</w:t>
      </w:r>
      <w:r w:rsidRPr="00E53242">
        <w:rPr>
          <w:rFonts w:ascii="Times New Roman" w:hAnsi="Times New Roman"/>
          <w:snapToGrid w:val="0"/>
          <w:sz w:val="22"/>
          <w:szCs w:val="22"/>
        </w:rPr>
        <w:t xml:space="preserve"> th</w:t>
      </w:r>
      <w:r w:rsidRPr="00E53242">
        <w:rPr>
          <w:rFonts w:ascii="Times New Roman" w:hAnsi="Times New Roman" w:cs="Arial"/>
          <w:snapToGrid w:val="0"/>
          <w:sz w:val="22"/>
          <w:szCs w:val="22"/>
        </w:rPr>
        <w:t>ể</w:t>
      </w:r>
      <w:r w:rsidRPr="00E53242">
        <w:rPr>
          <w:rFonts w:ascii="Times New Roman" w:hAnsi="Times New Roman"/>
          <w:snapToGrid w:val="0"/>
          <w:sz w:val="22"/>
          <w:szCs w:val="22"/>
        </w:rPr>
        <w:t xml:space="preserve"> (b</w:t>
      </w:r>
      <w:r w:rsidRPr="00E53242">
        <w:rPr>
          <w:rFonts w:ascii="Times New Roman" w:hAnsi="Times New Roman" w:cs="Arial"/>
          <w:snapToGrid w:val="0"/>
          <w:sz w:val="22"/>
          <w:szCs w:val="22"/>
        </w:rPr>
        <w:t>ộ</w:t>
      </w:r>
      <w:r w:rsidRPr="00E53242">
        <w:rPr>
          <w:rFonts w:ascii="Times New Roman" w:hAnsi="Times New Roman"/>
          <w:snapToGrid w:val="0"/>
          <w:sz w:val="22"/>
          <w:szCs w:val="22"/>
        </w:rPr>
        <w:t xml:space="preserve"> ph</w:t>
      </w:r>
      <w:r w:rsidRPr="00E53242">
        <w:rPr>
          <w:rFonts w:ascii="Times New Roman" w:hAnsi="Times New Roman" w:cs="Arial"/>
          <w:snapToGrid w:val="0"/>
          <w:sz w:val="22"/>
          <w:szCs w:val="22"/>
        </w:rPr>
        <w:t>ậ</w:t>
      </w:r>
      <w:r w:rsidRPr="00E53242">
        <w:rPr>
          <w:rFonts w:ascii="Times New Roman" w:hAnsi="Times New Roman"/>
          <w:snapToGrid w:val="0"/>
          <w:sz w:val="22"/>
          <w:szCs w:val="22"/>
        </w:rPr>
        <w:t>n theo khu v</w:t>
      </w:r>
      <w:r w:rsidRPr="00E53242">
        <w:rPr>
          <w:rFonts w:ascii="Times New Roman" w:hAnsi="Times New Roman" w:cs="Arial"/>
          <w:snapToGrid w:val="0"/>
          <w:sz w:val="22"/>
          <w:szCs w:val="22"/>
        </w:rPr>
        <w:t>ự</w:t>
      </w:r>
      <w:r w:rsidRPr="00E53242">
        <w:rPr>
          <w:rFonts w:ascii="Times New Roman" w:hAnsi="Times New Roman"/>
          <w:snapToGrid w:val="0"/>
          <w:sz w:val="22"/>
          <w:szCs w:val="22"/>
        </w:rPr>
        <w:t xml:space="preserve">c </w:t>
      </w:r>
      <w:r w:rsidRPr="00E53242">
        <w:rPr>
          <w:rFonts w:ascii="Times New Roman" w:hAnsi="Times New Roman" w:cs="Arial"/>
          <w:snapToGrid w:val="0"/>
          <w:sz w:val="22"/>
          <w:szCs w:val="22"/>
        </w:rPr>
        <w:t>đị</w:t>
      </w:r>
      <w:r w:rsidRPr="00E53242">
        <w:rPr>
          <w:rFonts w:ascii="Times New Roman" w:hAnsi="Times New Roman"/>
          <w:snapToGrid w:val="0"/>
          <w:sz w:val="22"/>
          <w:szCs w:val="22"/>
        </w:rPr>
        <w:t>a l</w:t>
      </w:r>
      <w:r w:rsidRPr="00E53242">
        <w:rPr>
          <w:rFonts w:ascii="Times New Roman" w:hAnsi="Times New Roman" w:cs="VNarial"/>
          <w:snapToGrid w:val="0"/>
          <w:sz w:val="22"/>
          <w:szCs w:val="22"/>
        </w:rPr>
        <w:t>ý</w:t>
      </w:r>
      <w:r w:rsidRPr="00E53242">
        <w:rPr>
          <w:rFonts w:ascii="Times New Roman" w:hAnsi="Times New Roman"/>
          <w:snapToGrid w:val="0"/>
          <w:sz w:val="22"/>
          <w:szCs w:val="22"/>
        </w:rPr>
        <w:t>), m</w:t>
      </w:r>
      <w:r w:rsidRPr="00E53242">
        <w:rPr>
          <w:rFonts w:ascii="Times New Roman" w:hAnsi="Times New Roman" w:cs="Arial"/>
          <w:snapToGrid w:val="0"/>
          <w:sz w:val="22"/>
          <w:szCs w:val="22"/>
        </w:rPr>
        <w:t>ỗ</w:t>
      </w:r>
      <w:r w:rsidRPr="00E53242">
        <w:rPr>
          <w:rFonts w:ascii="Times New Roman" w:hAnsi="Times New Roman"/>
          <w:snapToGrid w:val="0"/>
          <w:sz w:val="22"/>
          <w:szCs w:val="22"/>
        </w:rPr>
        <w:t>i b</w:t>
      </w:r>
      <w:r w:rsidRPr="00E53242">
        <w:rPr>
          <w:rFonts w:ascii="Times New Roman" w:hAnsi="Times New Roman" w:cs="Arial"/>
          <w:snapToGrid w:val="0"/>
          <w:sz w:val="22"/>
          <w:szCs w:val="22"/>
        </w:rPr>
        <w:t>ộ</w:t>
      </w:r>
      <w:r w:rsidRPr="00E53242">
        <w:rPr>
          <w:rFonts w:ascii="Times New Roman" w:hAnsi="Times New Roman"/>
          <w:snapToGrid w:val="0"/>
          <w:sz w:val="22"/>
          <w:szCs w:val="22"/>
        </w:rPr>
        <w:t xml:space="preserve"> ph</w:t>
      </w:r>
      <w:r w:rsidRPr="00E53242">
        <w:rPr>
          <w:rFonts w:ascii="Times New Roman" w:hAnsi="Times New Roman" w:cs="Arial"/>
          <w:snapToGrid w:val="0"/>
          <w:sz w:val="22"/>
          <w:szCs w:val="22"/>
        </w:rPr>
        <w:t>ậ</w:t>
      </w:r>
      <w:r w:rsidRPr="00E53242">
        <w:rPr>
          <w:rFonts w:ascii="Times New Roman" w:hAnsi="Times New Roman"/>
          <w:snapToGrid w:val="0"/>
          <w:sz w:val="22"/>
          <w:szCs w:val="22"/>
        </w:rPr>
        <w:t>n n</w:t>
      </w:r>
      <w:r w:rsidRPr="00E53242">
        <w:rPr>
          <w:rFonts w:ascii="Times New Roman" w:hAnsi="Times New Roman" w:cs="VNarial"/>
          <w:snapToGrid w:val="0"/>
          <w:sz w:val="22"/>
          <w:szCs w:val="22"/>
        </w:rPr>
        <w:t>à</w:t>
      </w:r>
      <w:r w:rsidRPr="00E53242">
        <w:rPr>
          <w:rFonts w:ascii="Times New Roman" w:hAnsi="Times New Roman"/>
          <w:snapToGrid w:val="0"/>
          <w:sz w:val="22"/>
          <w:szCs w:val="22"/>
        </w:rPr>
        <w:t>y ch</w:t>
      </w:r>
      <w:r w:rsidRPr="00E53242">
        <w:rPr>
          <w:rFonts w:ascii="Times New Roman" w:hAnsi="Times New Roman" w:cs="Arial"/>
          <w:snapToGrid w:val="0"/>
          <w:sz w:val="22"/>
          <w:szCs w:val="22"/>
        </w:rPr>
        <w:t>ị</w:t>
      </w:r>
      <w:r w:rsidRPr="00E53242">
        <w:rPr>
          <w:rFonts w:ascii="Times New Roman" w:hAnsi="Times New Roman"/>
          <w:snapToGrid w:val="0"/>
          <w:sz w:val="22"/>
          <w:szCs w:val="22"/>
        </w:rPr>
        <w:t>u r</w:t>
      </w:r>
      <w:r w:rsidRPr="00E53242">
        <w:rPr>
          <w:rFonts w:ascii="Times New Roman" w:hAnsi="Times New Roman" w:cs="Arial"/>
          <w:snapToGrid w:val="0"/>
          <w:sz w:val="22"/>
          <w:szCs w:val="22"/>
        </w:rPr>
        <w:t>ủ</w:t>
      </w:r>
      <w:r w:rsidRPr="00E53242">
        <w:rPr>
          <w:rFonts w:ascii="Times New Roman" w:hAnsi="Times New Roman"/>
          <w:snapToGrid w:val="0"/>
          <w:sz w:val="22"/>
          <w:szCs w:val="22"/>
        </w:rPr>
        <w:t>i ro v</w:t>
      </w:r>
      <w:r w:rsidRPr="00E53242">
        <w:rPr>
          <w:rFonts w:ascii="Times New Roman" w:hAnsi="Times New Roman" w:cs="VNarial"/>
          <w:snapToGrid w:val="0"/>
          <w:sz w:val="22"/>
          <w:szCs w:val="22"/>
        </w:rPr>
        <w:t>à</w:t>
      </w:r>
      <w:r w:rsidRPr="00E53242">
        <w:rPr>
          <w:rFonts w:ascii="Times New Roman" w:hAnsi="Times New Roman"/>
          <w:snapToGrid w:val="0"/>
          <w:sz w:val="22"/>
          <w:szCs w:val="22"/>
        </w:rPr>
        <w:t xml:space="preserve"> thu </w:t>
      </w:r>
      <w:r w:rsidRPr="00E53242">
        <w:rPr>
          <w:rFonts w:ascii="Times New Roman" w:hAnsi="Times New Roman" w:cs="Arial"/>
          <w:snapToGrid w:val="0"/>
          <w:sz w:val="22"/>
          <w:szCs w:val="22"/>
        </w:rPr>
        <w:t>đượ</w:t>
      </w:r>
      <w:r w:rsidRPr="00E53242">
        <w:rPr>
          <w:rFonts w:ascii="Times New Roman" w:hAnsi="Times New Roman"/>
          <w:snapToGrid w:val="0"/>
          <w:sz w:val="22"/>
          <w:szCs w:val="22"/>
        </w:rPr>
        <w:t>c l</w:t>
      </w:r>
      <w:r w:rsidRPr="00E53242">
        <w:rPr>
          <w:rFonts w:ascii="Times New Roman" w:hAnsi="Times New Roman" w:cs="Arial"/>
          <w:snapToGrid w:val="0"/>
          <w:sz w:val="22"/>
          <w:szCs w:val="22"/>
        </w:rPr>
        <w:t>ợ</w:t>
      </w:r>
      <w:r w:rsidRPr="00E53242">
        <w:rPr>
          <w:rFonts w:ascii="Times New Roman" w:hAnsi="Times New Roman"/>
          <w:snapToGrid w:val="0"/>
          <w:sz w:val="22"/>
          <w:szCs w:val="22"/>
        </w:rPr>
        <w:t xml:space="preserve">i </w:t>
      </w:r>
      <w:r w:rsidRPr="00E53242">
        <w:rPr>
          <w:rFonts w:ascii="Times New Roman" w:hAnsi="Times New Roman" w:cs="VNarial"/>
          <w:snapToGrid w:val="0"/>
          <w:sz w:val="22"/>
          <w:szCs w:val="22"/>
        </w:rPr>
        <w:t>í</w:t>
      </w:r>
      <w:r w:rsidRPr="00E53242">
        <w:rPr>
          <w:rFonts w:ascii="Times New Roman" w:hAnsi="Times New Roman"/>
          <w:snapToGrid w:val="0"/>
          <w:sz w:val="22"/>
          <w:szCs w:val="22"/>
        </w:rPr>
        <w:t>ch kinh t</w:t>
      </w:r>
      <w:r w:rsidRPr="00E53242">
        <w:rPr>
          <w:rFonts w:ascii="Times New Roman" w:hAnsi="Times New Roman" w:cs="Arial"/>
          <w:snapToGrid w:val="0"/>
          <w:sz w:val="22"/>
          <w:szCs w:val="22"/>
        </w:rPr>
        <w:t>ế</w:t>
      </w:r>
      <w:r w:rsidRPr="00E53242">
        <w:rPr>
          <w:rFonts w:ascii="Times New Roman" w:hAnsi="Times New Roman"/>
          <w:snapToGrid w:val="0"/>
          <w:sz w:val="22"/>
          <w:szCs w:val="22"/>
        </w:rPr>
        <w:t xml:space="preserve"> kh</w:t>
      </w:r>
      <w:r w:rsidRPr="00E53242">
        <w:rPr>
          <w:rFonts w:ascii="Times New Roman" w:hAnsi="Times New Roman" w:cs="VNarial"/>
          <w:snapToGrid w:val="0"/>
          <w:sz w:val="22"/>
          <w:szCs w:val="22"/>
        </w:rPr>
        <w:t>á</w:t>
      </w:r>
      <w:r w:rsidRPr="00E53242">
        <w:rPr>
          <w:rFonts w:ascii="Times New Roman" w:hAnsi="Times New Roman"/>
          <w:snapToGrid w:val="0"/>
          <w:sz w:val="22"/>
          <w:szCs w:val="22"/>
        </w:rPr>
        <w:t>c v</w:t>
      </w:r>
      <w:r w:rsidRPr="00E53242">
        <w:rPr>
          <w:rFonts w:ascii="Times New Roman" w:hAnsi="Times New Roman" w:cs="Arial"/>
          <w:snapToGrid w:val="0"/>
          <w:sz w:val="22"/>
          <w:szCs w:val="22"/>
        </w:rPr>
        <w:t>ớ</w:t>
      </w:r>
      <w:r w:rsidRPr="00E53242">
        <w:rPr>
          <w:rFonts w:ascii="Times New Roman" w:hAnsi="Times New Roman"/>
          <w:snapToGrid w:val="0"/>
          <w:sz w:val="22"/>
          <w:szCs w:val="22"/>
        </w:rPr>
        <w:t>i c</w:t>
      </w:r>
      <w:r w:rsidRPr="00E53242">
        <w:rPr>
          <w:rFonts w:ascii="Times New Roman" w:hAnsi="Times New Roman" w:cs="VNarial"/>
          <w:snapToGrid w:val="0"/>
          <w:sz w:val="22"/>
          <w:szCs w:val="22"/>
        </w:rPr>
        <w:t>á</w:t>
      </w:r>
      <w:r w:rsidRPr="00E53242">
        <w:rPr>
          <w:rFonts w:ascii="Times New Roman" w:hAnsi="Times New Roman"/>
          <w:snapToGrid w:val="0"/>
          <w:sz w:val="22"/>
          <w:szCs w:val="22"/>
        </w:rPr>
        <w:t>c b</w:t>
      </w:r>
      <w:r w:rsidRPr="00E53242">
        <w:rPr>
          <w:rFonts w:ascii="Times New Roman" w:hAnsi="Times New Roman" w:cs="Arial"/>
          <w:snapToGrid w:val="0"/>
          <w:sz w:val="22"/>
          <w:szCs w:val="22"/>
        </w:rPr>
        <w:t>ộ</w:t>
      </w:r>
      <w:r w:rsidRPr="00E53242">
        <w:rPr>
          <w:rFonts w:ascii="Times New Roman" w:hAnsi="Times New Roman"/>
          <w:snapToGrid w:val="0"/>
          <w:sz w:val="22"/>
          <w:szCs w:val="22"/>
        </w:rPr>
        <w:t xml:space="preserve"> ph</w:t>
      </w:r>
      <w:r w:rsidRPr="00E53242">
        <w:rPr>
          <w:rFonts w:ascii="Times New Roman" w:hAnsi="Times New Roman" w:cs="Arial"/>
          <w:snapToGrid w:val="0"/>
          <w:sz w:val="22"/>
          <w:szCs w:val="22"/>
        </w:rPr>
        <w:t>ậ</w:t>
      </w:r>
      <w:r w:rsidRPr="00E53242">
        <w:rPr>
          <w:rFonts w:ascii="Times New Roman" w:hAnsi="Times New Roman"/>
          <w:snapToGrid w:val="0"/>
          <w:sz w:val="22"/>
          <w:szCs w:val="22"/>
        </w:rPr>
        <w:t>n kh</w:t>
      </w:r>
      <w:r w:rsidRPr="00E53242">
        <w:rPr>
          <w:rFonts w:ascii="Times New Roman" w:hAnsi="Times New Roman" w:cs="VNarial"/>
          <w:snapToGrid w:val="0"/>
          <w:sz w:val="22"/>
          <w:szCs w:val="22"/>
        </w:rPr>
        <w:t>á</w:t>
      </w:r>
      <w:r w:rsidRPr="00E53242">
        <w:rPr>
          <w:rFonts w:ascii="Times New Roman" w:hAnsi="Times New Roman"/>
          <w:snapToGrid w:val="0"/>
          <w:sz w:val="22"/>
          <w:szCs w:val="22"/>
        </w:rPr>
        <w:t>c. Ban Gi</w:t>
      </w:r>
      <w:r w:rsidRPr="00E53242">
        <w:rPr>
          <w:rFonts w:ascii="Times New Roman" w:hAnsi="Times New Roman" w:cs="VNarial"/>
          <w:snapToGrid w:val="0"/>
          <w:sz w:val="22"/>
          <w:szCs w:val="22"/>
        </w:rPr>
        <w:t>á</w:t>
      </w:r>
      <w:r w:rsidRPr="00E53242">
        <w:rPr>
          <w:rFonts w:ascii="Times New Roman" w:hAnsi="Times New Roman"/>
          <w:snapToGrid w:val="0"/>
          <w:sz w:val="22"/>
          <w:szCs w:val="22"/>
        </w:rPr>
        <w:t xml:space="preserve">m </w:t>
      </w:r>
      <w:r w:rsidRPr="00E53242">
        <w:rPr>
          <w:rFonts w:ascii="Times New Roman" w:hAnsi="Times New Roman" w:cs="Arial"/>
          <w:snapToGrid w:val="0"/>
          <w:sz w:val="22"/>
          <w:szCs w:val="22"/>
        </w:rPr>
        <w:t>đố</w:t>
      </w:r>
      <w:r w:rsidRPr="00E53242">
        <w:rPr>
          <w:rFonts w:ascii="Times New Roman" w:hAnsi="Times New Roman"/>
          <w:snapToGrid w:val="0"/>
          <w:sz w:val="22"/>
          <w:szCs w:val="22"/>
        </w:rPr>
        <w:t>c C</w:t>
      </w:r>
      <w:r w:rsidRPr="00E53242">
        <w:rPr>
          <w:rFonts w:ascii="Times New Roman" w:hAnsi="Times New Roman" w:cs="VNarial"/>
          <w:snapToGrid w:val="0"/>
          <w:sz w:val="22"/>
          <w:szCs w:val="22"/>
        </w:rPr>
        <w:t>ô</w:t>
      </w:r>
      <w:r w:rsidRPr="00E53242">
        <w:rPr>
          <w:rFonts w:ascii="Times New Roman" w:hAnsi="Times New Roman"/>
          <w:snapToGrid w:val="0"/>
          <w:sz w:val="22"/>
          <w:szCs w:val="22"/>
        </w:rPr>
        <w:t xml:space="preserve">ng ty </w:t>
      </w:r>
      <w:r w:rsidRPr="00E53242">
        <w:rPr>
          <w:rFonts w:ascii="Times New Roman" w:hAnsi="Times New Roman" w:cs="Arial"/>
          <w:snapToGrid w:val="0"/>
          <w:sz w:val="22"/>
          <w:szCs w:val="22"/>
        </w:rPr>
        <w:t>đ</w:t>
      </w:r>
      <w:r w:rsidRPr="00E53242">
        <w:rPr>
          <w:rFonts w:ascii="Times New Roman" w:hAnsi="Times New Roman" w:cs="VNarial"/>
          <w:snapToGrid w:val="0"/>
          <w:sz w:val="22"/>
          <w:szCs w:val="22"/>
        </w:rPr>
        <w:t>á</w:t>
      </w:r>
      <w:r w:rsidRPr="00E53242">
        <w:rPr>
          <w:rFonts w:ascii="Times New Roman" w:hAnsi="Times New Roman"/>
          <w:snapToGrid w:val="0"/>
          <w:sz w:val="22"/>
          <w:szCs w:val="22"/>
        </w:rPr>
        <w:t>nh giá r</w:t>
      </w:r>
      <w:r w:rsidRPr="00E53242">
        <w:rPr>
          <w:rFonts w:ascii="Times New Roman" w:hAnsi="Times New Roman" w:cs="Arial"/>
          <w:snapToGrid w:val="0"/>
          <w:sz w:val="22"/>
          <w:szCs w:val="22"/>
        </w:rPr>
        <w:t>ằ</w:t>
      </w:r>
      <w:r w:rsidRPr="00E53242">
        <w:rPr>
          <w:rFonts w:ascii="Times New Roman" w:hAnsi="Times New Roman"/>
          <w:snapToGrid w:val="0"/>
          <w:sz w:val="22"/>
          <w:szCs w:val="22"/>
        </w:rPr>
        <w:t>ng C</w:t>
      </w:r>
      <w:r w:rsidRPr="00E53242">
        <w:rPr>
          <w:rFonts w:ascii="Times New Roman" w:hAnsi="Times New Roman" w:cs="VNarial"/>
          <w:snapToGrid w:val="0"/>
          <w:sz w:val="22"/>
          <w:szCs w:val="22"/>
        </w:rPr>
        <w:t>ô</w:t>
      </w:r>
      <w:r w:rsidRPr="00E53242">
        <w:rPr>
          <w:rFonts w:ascii="Times New Roman" w:hAnsi="Times New Roman"/>
          <w:snapToGrid w:val="0"/>
          <w:sz w:val="22"/>
          <w:szCs w:val="22"/>
        </w:rPr>
        <w:t>ng ty ho</w:t>
      </w:r>
      <w:r w:rsidRPr="00E53242">
        <w:rPr>
          <w:rFonts w:ascii="Times New Roman" w:hAnsi="Times New Roman" w:cs="Arial"/>
          <w:snapToGrid w:val="0"/>
          <w:sz w:val="22"/>
          <w:szCs w:val="22"/>
        </w:rPr>
        <w:t>ạ</w:t>
      </w:r>
      <w:r w:rsidRPr="00E53242">
        <w:rPr>
          <w:rFonts w:ascii="Times New Roman" w:hAnsi="Times New Roman"/>
          <w:snapToGrid w:val="0"/>
          <w:sz w:val="22"/>
          <w:szCs w:val="22"/>
        </w:rPr>
        <w:t xml:space="preserve">t </w:t>
      </w:r>
      <w:r w:rsidRPr="00E53242">
        <w:rPr>
          <w:rFonts w:ascii="Times New Roman" w:hAnsi="Times New Roman" w:cs="Arial"/>
          <w:snapToGrid w:val="0"/>
          <w:sz w:val="22"/>
          <w:szCs w:val="22"/>
        </w:rPr>
        <w:t>độ</w:t>
      </w:r>
      <w:r w:rsidRPr="00E53242">
        <w:rPr>
          <w:rFonts w:ascii="Times New Roman" w:hAnsi="Times New Roman"/>
          <w:snapToGrid w:val="0"/>
          <w:sz w:val="22"/>
          <w:szCs w:val="22"/>
        </w:rPr>
        <w:t>ng trong c</w:t>
      </w:r>
      <w:r w:rsidRPr="00E53242">
        <w:rPr>
          <w:rFonts w:ascii="Times New Roman" w:hAnsi="Times New Roman" w:cs="VNarial"/>
          <w:snapToGrid w:val="0"/>
          <w:sz w:val="22"/>
          <w:szCs w:val="22"/>
        </w:rPr>
        <w:t>á</w:t>
      </w:r>
      <w:r w:rsidRPr="00E53242">
        <w:rPr>
          <w:rFonts w:ascii="Times New Roman" w:hAnsi="Times New Roman"/>
          <w:snapToGrid w:val="0"/>
          <w:sz w:val="22"/>
          <w:szCs w:val="22"/>
        </w:rPr>
        <w:t>c b</w:t>
      </w:r>
      <w:r w:rsidRPr="00E53242">
        <w:rPr>
          <w:rFonts w:ascii="Times New Roman" w:hAnsi="Times New Roman" w:cs="Arial"/>
          <w:snapToGrid w:val="0"/>
          <w:sz w:val="22"/>
          <w:szCs w:val="22"/>
        </w:rPr>
        <w:t>ộ</w:t>
      </w:r>
      <w:r w:rsidRPr="00E53242">
        <w:rPr>
          <w:rFonts w:ascii="Times New Roman" w:hAnsi="Times New Roman"/>
          <w:snapToGrid w:val="0"/>
          <w:sz w:val="22"/>
          <w:szCs w:val="22"/>
        </w:rPr>
        <w:t xml:space="preserve"> ph</w:t>
      </w:r>
      <w:r w:rsidRPr="00E53242">
        <w:rPr>
          <w:rFonts w:ascii="Times New Roman" w:hAnsi="Times New Roman" w:cs="Arial"/>
          <w:snapToGrid w:val="0"/>
          <w:sz w:val="22"/>
          <w:szCs w:val="22"/>
        </w:rPr>
        <w:t>ậ</w:t>
      </w:r>
      <w:r w:rsidRPr="00E53242">
        <w:rPr>
          <w:rFonts w:ascii="Times New Roman" w:hAnsi="Times New Roman"/>
          <w:snapToGrid w:val="0"/>
          <w:sz w:val="22"/>
          <w:szCs w:val="22"/>
        </w:rPr>
        <w:t>n kinh doanh ch</w:t>
      </w:r>
      <w:r w:rsidRPr="00E53242">
        <w:rPr>
          <w:rFonts w:ascii="Times New Roman" w:hAnsi="Times New Roman" w:cs="VNarial"/>
          <w:snapToGrid w:val="0"/>
          <w:sz w:val="22"/>
          <w:szCs w:val="22"/>
        </w:rPr>
        <w:t>í</w:t>
      </w:r>
      <w:r w:rsidRPr="00E53242">
        <w:rPr>
          <w:rFonts w:ascii="Times New Roman" w:hAnsi="Times New Roman"/>
          <w:snapToGrid w:val="0"/>
          <w:sz w:val="22"/>
          <w:szCs w:val="22"/>
        </w:rPr>
        <w:t>nh l</w:t>
      </w:r>
      <w:r w:rsidRPr="00E53242">
        <w:rPr>
          <w:rFonts w:ascii="Times New Roman" w:hAnsi="Times New Roman" w:cs="VNarial"/>
          <w:snapToGrid w:val="0"/>
          <w:sz w:val="22"/>
          <w:szCs w:val="22"/>
        </w:rPr>
        <w:t>à</w:t>
      </w:r>
      <w:r w:rsidRPr="00E53242">
        <w:rPr>
          <w:rFonts w:ascii="Times New Roman" w:hAnsi="Times New Roman"/>
          <w:snapToGrid w:val="0"/>
          <w:sz w:val="22"/>
          <w:szCs w:val="22"/>
        </w:rPr>
        <w:t>: D</w:t>
      </w:r>
      <w:r w:rsidRPr="00E53242">
        <w:rPr>
          <w:rFonts w:ascii="Times New Roman" w:hAnsi="Times New Roman" w:cs="Arial"/>
          <w:snapToGrid w:val="0"/>
          <w:sz w:val="22"/>
          <w:szCs w:val="22"/>
        </w:rPr>
        <w:t>ị</w:t>
      </w:r>
      <w:r w:rsidRPr="00E53242">
        <w:rPr>
          <w:rFonts w:ascii="Times New Roman" w:hAnsi="Times New Roman"/>
          <w:snapToGrid w:val="0"/>
          <w:sz w:val="22"/>
          <w:szCs w:val="22"/>
        </w:rPr>
        <w:t>ch v</w:t>
      </w:r>
      <w:r w:rsidRPr="00E53242">
        <w:rPr>
          <w:rFonts w:ascii="Times New Roman" w:hAnsi="Times New Roman" w:cs="Arial"/>
          <w:snapToGrid w:val="0"/>
          <w:sz w:val="22"/>
          <w:szCs w:val="22"/>
        </w:rPr>
        <w:t>ụ</w:t>
      </w:r>
      <w:r w:rsidRPr="00E53242">
        <w:rPr>
          <w:rFonts w:ascii="Times New Roman" w:hAnsi="Times New Roman"/>
          <w:snapToGrid w:val="0"/>
          <w:sz w:val="22"/>
          <w:szCs w:val="22"/>
        </w:rPr>
        <w:t xml:space="preserve"> v</w:t>
      </w:r>
      <w:r w:rsidRPr="00E53242">
        <w:rPr>
          <w:rFonts w:ascii="Times New Roman" w:hAnsi="Times New Roman" w:cs="Arial"/>
          <w:snapToGrid w:val="0"/>
          <w:sz w:val="22"/>
          <w:szCs w:val="22"/>
        </w:rPr>
        <w:t>ậ</w:t>
      </w:r>
      <w:r w:rsidRPr="00E53242">
        <w:rPr>
          <w:rFonts w:ascii="Times New Roman" w:hAnsi="Times New Roman"/>
          <w:snapToGrid w:val="0"/>
          <w:sz w:val="22"/>
          <w:szCs w:val="22"/>
        </w:rPr>
        <w:t>n t</w:t>
      </w:r>
      <w:r w:rsidRPr="00E53242">
        <w:rPr>
          <w:rFonts w:ascii="Times New Roman" w:hAnsi="Times New Roman" w:cs="Arial"/>
          <w:snapToGrid w:val="0"/>
          <w:sz w:val="22"/>
          <w:szCs w:val="22"/>
        </w:rPr>
        <w:t>ả</w:t>
      </w:r>
      <w:r w:rsidRPr="00E53242">
        <w:rPr>
          <w:rFonts w:ascii="Times New Roman" w:hAnsi="Times New Roman"/>
          <w:snapToGrid w:val="0"/>
          <w:sz w:val="22"/>
          <w:szCs w:val="22"/>
        </w:rPr>
        <w:t>i, k</w:t>
      </w:r>
      <w:r w:rsidRPr="00E53242">
        <w:rPr>
          <w:rFonts w:ascii="Times New Roman" w:hAnsi="Times New Roman" w:cs="Arial"/>
          <w:snapToGrid w:val="0"/>
          <w:sz w:val="22"/>
          <w:szCs w:val="22"/>
        </w:rPr>
        <w:t>ỹ</w:t>
      </w:r>
      <w:r w:rsidRPr="00E53242">
        <w:rPr>
          <w:rFonts w:ascii="Times New Roman" w:hAnsi="Times New Roman"/>
          <w:snapToGrid w:val="0"/>
          <w:sz w:val="22"/>
          <w:szCs w:val="22"/>
        </w:rPr>
        <w:t xml:space="preserve"> thu</w:t>
      </w:r>
      <w:r w:rsidRPr="00E53242">
        <w:rPr>
          <w:rFonts w:ascii="Times New Roman" w:hAnsi="Times New Roman" w:cs="Arial"/>
          <w:snapToGrid w:val="0"/>
          <w:sz w:val="22"/>
          <w:szCs w:val="22"/>
        </w:rPr>
        <w:t>ậ</w:t>
      </w:r>
      <w:r w:rsidRPr="00E53242">
        <w:rPr>
          <w:rFonts w:ascii="Times New Roman" w:hAnsi="Times New Roman"/>
          <w:snapToGrid w:val="0"/>
          <w:sz w:val="22"/>
          <w:szCs w:val="22"/>
        </w:rPr>
        <w:t>t, d</w:t>
      </w:r>
      <w:r w:rsidRPr="00E53242">
        <w:rPr>
          <w:rFonts w:ascii="Times New Roman" w:hAnsi="Times New Roman" w:cs="Arial"/>
          <w:snapToGrid w:val="0"/>
          <w:sz w:val="22"/>
          <w:szCs w:val="22"/>
        </w:rPr>
        <w:t>ị</w:t>
      </w:r>
      <w:r w:rsidRPr="00E53242">
        <w:rPr>
          <w:rFonts w:ascii="Times New Roman" w:hAnsi="Times New Roman"/>
          <w:snapToGrid w:val="0"/>
          <w:sz w:val="22"/>
          <w:szCs w:val="22"/>
        </w:rPr>
        <w:t>ch v</w:t>
      </w:r>
      <w:r w:rsidRPr="00E53242">
        <w:rPr>
          <w:rFonts w:ascii="Times New Roman" w:hAnsi="Times New Roman" w:cs="Arial"/>
          <w:snapToGrid w:val="0"/>
          <w:sz w:val="22"/>
          <w:szCs w:val="22"/>
        </w:rPr>
        <w:t>ụ</w:t>
      </w:r>
      <w:r w:rsidRPr="00E53242">
        <w:rPr>
          <w:rFonts w:ascii="Times New Roman" w:hAnsi="Times New Roman"/>
          <w:snapToGrid w:val="0"/>
          <w:sz w:val="22"/>
          <w:szCs w:val="22"/>
        </w:rPr>
        <w:t xml:space="preserve"> h</w:t>
      </w:r>
      <w:r w:rsidRPr="00E53242">
        <w:rPr>
          <w:rFonts w:ascii="Times New Roman" w:hAnsi="Times New Roman" w:cs="VNarial"/>
          <w:snapToGrid w:val="0"/>
          <w:sz w:val="22"/>
          <w:szCs w:val="22"/>
        </w:rPr>
        <w:t>à</w:t>
      </w:r>
      <w:r w:rsidRPr="00E53242">
        <w:rPr>
          <w:rFonts w:ascii="Times New Roman" w:hAnsi="Times New Roman"/>
          <w:snapToGrid w:val="0"/>
          <w:sz w:val="22"/>
          <w:szCs w:val="22"/>
        </w:rPr>
        <w:t>ng h</w:t>
      </w:r>
      <w:r w:rsidRPr="00E53242">
        <w:rPr>
          <w:rFonts w:ascii="Times New Roman" w:hAnsi="Times New Roman" w:cs="Arial"/>
          <w:snapToGrid w:val="0"/>
          <w:sz w:val="22"/>
          <w:szCs w:val="22"/>
        </w:rPr>
        <w:t>ả</w:t>
      </w:r>
      <w:r w:rsidRPr="00E53242">
        <w:rPr>
          <w:rFonts w:ascii="Times New Roman" w:hAnsi="Times New Roman"/>
          <w:snapToGrid w:val="0"/>
          <w:sz w:val="22"/>
          <w:szCs w:val="22"/>
        </w:rPr>
        <w:t>i v</w:t>
      </w:r>
      <w:r w:rsidRPr="00E53242">
        <w:rPr>
          <w:rFonts w:ascii="Times New Roman" w:hAnsi="Times New Roman" w:cs="VNarial"/>
          <w:snapToGrid w:val="0"/>
          <w:sz w:val="22"/>
          <w:szCs w:val="22"/>
        </w:rPr>
        <w:t>à</w:t>
      </w:r>
      <w:r w:rsidRPr="00E53242">
        <w:rPr>
          <w:rFonts w:ascii="Times New Roman" w:hAnsi="Times New Roman"/>
          <w:snapToGrid w:val="0"/>
          <w:sz w:val="22"/>
          <w:szCs w:val="22"/>
        </w:rPr>
        <w:t xml:space="preserve"> kho b</w:t>
      </w:r>
      <w:r w:rsidRPr="00E53242">
        <w:rPr>
          <w:rFonts w:ascii="Times New Roman" w:hAnsi="Times New Roman" w:cs="VNarial"/>
          <w:snapToGrid w:val="0"/>
          <w:sz w:val="22"/>
          <w:szCs w:val="22"/>
        </w:rPr>
        <w:t>ã</w:t>
      </w:r>
      <w:r w:rsidRPr="00E53242">
        <w:rPr>
          <w:rFonts w:ascii="Times New Roman" w:hAnsi="Times New Roman"/>
          <w:snapToGrid w:val="0"/>
          <w:sz w:val="22"/>
          <w:szCs w:val="22"/>
        </w:rPr>
        <w:t>i; ho</w:t>
      </w:r>
      <w:r w:rsidRPr="00E53242">
        <w:rPr>
          <w:rFonts w:ascii="Times New Roman" w:hAnsi="Times New Roman" w:cs="Arial"/>
          <w:snapToGrid w:val="0"/>
          <w:sz w:val="22"/>
          <w:szCs w:val="22"/>
        </w:rPr>
        <w:t>ạ</w:t>
      </w:r>
      <w:r w:rsidRPr="00E53242">
        <w:rPr>
          <w:rFonts w:ascii="Times New Roman" w:hAnsi="Times New Roman"/>
          <w:snapToGrid w:val="0"/>
          <w:sz w:val="22"/>
          <w:szCs w:val="22"/>
        </w:rPr>
        <w:t xml:space="preserve">t </w:t>
      </w:r>
      <w:r w:rsidRPr="00E53242">
        <w:rPr>
          <w:rFonts w:ascii="Times New Roman" w:hAnsi="Times New Roman" w:cs="Arial"/>
          <w:snapToGrid w:val="0"/>
          <w:sz w:val="22"/>
          <w:szCs w:val="22"/>
        </w:rPr>
        <w:t>độ</w:t>
      </w:r>
      <w:r w:rsidRPr="00E53242">
        <w:rPr>
          <w:rFonts w:ascii="Times New Roman" w:hAnsi="Times New Roman"/>
          <w:snapToGrid w:val="0"/>
          <w:sz w:val="22"/>
          <w:szCs w:val="22"/>
        </w:rPr>
        <w:t>ng th</w:t>
      </w:r>
      <w:r w:rsidRPr="00E53242">
        <w:rPr>
          <w:rFonts w:ascii="Times New Roman" w:hAnsi="Times New Roman" w:cs="Arial"/>
          <w:snapToGrid w:val="0"/>
          <w:sz w:val="22"/>
          <w:szCs w:val="22"/>
        </w:rPr>
        <w:t>ươ</w:t>
      </w:r>
      <w:r w:rsidRPr="00E53242">
        <w:rPr>
          <w:rFonts w:ascii="Times New Roman" w:hAnsi="Times New Roman"/>
          <w:snapToGrid w:val="0"/>
          <w:sz w:val="22"/>
          <w:szCs w:val="22"/>
        </w:rPr>
        <w:t>ng m</w:t>
      </w:r>
      <w:r w:rsidRPr="00E53242">
        <w:rPr>
          <w:rFonts w:ascii="Times New Roman" w:hAnsi="Times New Roman" w:cs="Arial"/>
          <w:snapToGrid w:val="0"/>
          <w:sz w:val="22"/>
          <w:szCs w:val="22"/>
        </w:rPr>
        <w:t>ạ</w:t>
      </w:r>
      <w:r w:rsidRPr="00E53242">
        <w:rPr>
          <w:rFonts w:ascii="Times New Roman" w:hAnsi="Times New Roman"/>
          <w:snapToGrid w:val="0"/>
          <w:sz w:val="22"/>
          <w:szCs w:val="22"/>
        </w:rPr>
        <w:t>i mua b</w:t>
      </w:r>
      <w:r w:rsidRPr="00E53242">
        <w:rPr>
          <w:rFonts w:ascii="Times New Roman" w:hAnsi="Times New Roman" w:cs="VNarial"/>
          <w:snapToGrid w:val="0"/>
          <w:sz w:val="22"/>
          <w:szCs w:val="22"/>
        </w:rPr>
        <w:t>á</w:t>
      </w:r>
      <w:r w:rsidRPr="00E53242">
        <w:rPr>
          <w:rFonts w:ascii="Times New Roman" w:hAnsi="Times New Roman"/>
          <w:snapToGrid w:val="0"/>
          <w:sz w:val="22"/>
          <w:szCs w:val="22"/>
        </w:rPr>
        <w:t>n h</w:t>
      </w:r>
      <w:r w:rsidRPr="00E53242">
        <w:rPr>
          <w:rFonts w:ascii="Times New Roman" w:hAnsi="Times New Roman" w:cs="VNarial"/>
          <w:snapToGrid w:val="0"/>
          <w:sz w:val="22"/>
          <w:szCs w:val="22"/>
        </w:rPr>
        <w:t>à</w:t>
      </w:r>
      <w:r w:rsidRPr="00E53242">
        <w:rPr>
          <w:rFonts w:ascii="Times New Roman" w:hAnsi="Times New Roman"/>
          <w:snapToGrid w:val="0"/>
          <w:sz w:val="22"/>
          <w:szCs w:val="22"/>
        </w:rPr>
        <w:t>ng h</w:t>
      </w:r>
      <w:r w:rsidRPr="00E53242">
        <w:rPr>
          <w:rFonts w:ascii="Times New Roman" w:hAnsi="Times New Roman" w:cs="VNarial"/>
          <w:snapToGrid w:val="0"/>
          <w:sz w:val="22"/>
          <w:szCs w:val="22"/>
        </w:rPr>
        <w:t>ó</w:t>
      </w:r>
      <w:r w:rsidRPr="00E53242">
        <w:rPr>
          <w:rFonts w:ascii="Times New Roman" w:hAnsi="Times New Roman"/>
          <w:snapToGrid w:val="0"/>
          <w:sz w:val="22"/>
          <w:szCs w:val="22"/>
        </w:rPr>
        <w:t>a nhi</w:t>
      </w:r>
      <w:r w:rsidRPr="00E53242">
        <w:rPr>
          <w:rFonts w:ascii="Times New Roman" w:hAnsi="Times New Roman" w:cs="VNarial"/>
          <w:snapToGrid w:val="0"/>
          <w:sz w:val="22"/>
          <w:szCs w:val="22"/>
        </w:rPr>
        <w:t>ê</w:t>
      </w:r>
      <w:r w:rsidRPr="00E53242">
        <w:rPr>
          <w:rFonts w:ascii="Times New Roman" w:hAnsi="Times New Roman"/>
          <w:snapToGrid w:val="0"/>
          <w:sz w:val="22"/>
          <w:szCs w:val="22"/>
        </w:rPr>
        <w:t>n li</w:t>
      </w:r>
      <w:r w:rsidRPr="00E53242">
        <w:rPr>
          <w:rFonts w:ascii="Times New Roman" w:hAnsi="Times New Roman" w:cs="Arial"/>
          <w:snapToGrid w:val="0"/>
          <w:sz w:val="22"/>
          <w:szCs w:val="22"/>
        </w:rPr>
        <w:t>ệ</w:t>
      </w:r>
      <w:r w:rsidRPr="00E53242">
        <w:rPr>
          <w:rFonts w:ascii="Times New Roman" w:hAnsi="Times New Roman"/>
          <w:snapToGrid w:val="0"/>
          <w:sz w:val="22"/>
          <w:szCs w:val="22"/>
        </w:rPr>
        <w:t>u v</w:t>
      </w:r>
      <w:r w:rsidRPr="00E53242">
        <w:rPr>
          <w:rFonts w:ascii="Times New Roman" w:hAnsi="Times New Roman" w:cs="VNarial"/>
          <w:snapToGrid w:val="0"/>
          <w:sz w:val="22"/>
          <w:szCs w:val="22"/>
        </w:rPr>
        <w:t>à</w:t>
      </w:r>
      <w:r w:rsidRPr="00E53242">
        <w:rPr>
          <w:rFonts w:ascii="Times New Roman" w:hAnsi="Times New Roman"/>
          <w:snapToGrid w:val="0"/>
          <w:sz w:val="22"/>
          <w:szCs w:val="22"/>
        </w:rPr>
        <w:t xml:space="preserve"> m</w:t>
      </w:r>
      <w:r w:rsidRPr="00E53242">
        <w:rPr>
          <w:rFonts w:ascii="Times New Roman" w:hAnsi="Times New Roman" w:cs="Arial"/>
          <w:snapToGrid w:val="0"/>
          <w:sz w:val="22"/>
          <w:szCs w:val="22"/>
        </w:rPr>
        <w:t>ộ</w:t>
      </w:r>
      <w:r w:rsidRPr="00E53242">
        <w:rPr>
          <w:rFonts w:ascii="Times New Roman" w:hAnsi="Times New Roman"/>
          <w:snapToGrid w:val="0"/>
          <w:sz w:val="22"/>
          <w:szCs w:val="22"/>
        </w:rPr>
        <w:t>t b</w:t>
      </w:r>
      <w:r w:rsidRPr="00E53242">
        <w:rPr>
          <w:rFonts w:ascii="Times New Roman" w:hAnsi="Times New Roman" w:cs="Arial"/>
          <w:snapToGrid w:val="0"/>
          <w:sz w:val="22"/>
          <w:szCs w:val="22"/>
        </w:rPr>
        <w:t>ộ</w:t>
      </w:r>
      <w:r w:rsidRPr="00E53242">
        <w:rPr>
          <w:rFonts w:ascii="Times New Roman" w:hAnsi="Times New Roman"/>
          <w:snapToGrid w:val="0"/>
          <w:sz w:val="22"/>
          <w:szCs w:val="22"/>
        </w:rPr>
        <w:t xml:space="preserve"> ph</w:t>
      </w:r>
      <w:r w:rsidRPr="00E53242">
        <w:rPr>
          <w:rFonts w:ascii="Times New Roman" w:hAnsi="Times New Roman" w:cs="Arial"/>
          <w:snapToGrid w:val="0"/>
          <w:sz w:val="22"/>
          <w:szCs w:val="22"/>
        </w:rPr>
        <w:t>ậ</w:t>
      </w:r>
      <w:r w:rsidRPr="00E53242">
        <w:rPr>
          <w:rFonts w:ascii="Times New Roman" w:hAnsi="Times New Roman"/>
          <w:snapToGrid w:val="0"/>
          <w:sz w:val="22"/>
          <w:szCs w:val="22"/>
        </w:rPr>
        <w:t xml:space="preserve">n </w:t>
      </w:r>
      <w:r w:rsidRPr="00E53242">
        <w:rPr>
          <w:rFonts w:ascii="Times New Roman" w:hAnsi="Times New Roman" w:cs="Arial"/>
          <w:snapToGrid w:val="0"/>
          <w:sz w:val="22"/>
          <w:szCs w:val="22"/>
        </w:rPr>
        <w:t>đị</w:t>
      </w:r>
      <w:r w:rsidRPr="00E53242">
        <w:rPr>
          <w:rFonts w:ascii="Times New Roman" w:hAnsi="Times New Roman"/>
          <w:snapToGrid w:val="0"/>
          <w:sz w:val="22"/>
          <w:szCs w:val="22"/>
        </w:rPr>
        <w:t>a l</w:t>
      </w:r>
      <w:r w:rsidRPr="00E53242">
        <w:rPr>
          <w:rFonts w:ascii="Times New Roman" w:hAnsi="Times New Roman" w:cs="VNarial"/>
          <w:snapToGrid w:val="0"/>
          <w:sz w:val="22"/>
          <w:szCs w:val="22"/>
        </w:rPr>
        <w:t>ý</w:t>
      </w:r>
      <w:r w:rsidRPr="00E53242">
        <w:rPr>
          <w:rFonts w:ascii="Times New Roman" w:hAnsi="Times New Roman"/>
          <w:snapToGrid w:val="0"/>
          <w:sz w:val="22"/>
          <w:szCs w:val="22"/>
        </w:rPr>
        <w:t xml:space="preserve"> ch</w:t>
      </w:r>
      <w:r w:rsidRPr="00E53242">
        <w:rPr>
          <w:rFonts w:ascii="Times New Roman" w:hAnsi="Times New Roman" w:cs="VNarial"/>
          <w:snapToGrid w:val="0"/>
          <w:sz w:val="22"/>
          <w:szCs w:val="22"/>
        </w:rPr>
        <w:t>í</w:t>
      </w:r>
      <w:r w:rsidRPr="00E53242">
        <w:rPr>
          <w:rFonts w:ascii="Times New Roman" w:hAnsi="Times New Roman"/>
          <w:snapToGrid w:val="0"/>
          <w:sz w:val="22"/>
          <w:szCs w:val="22"/>
        </w:rPr>
        <w:t>nh l</w:t>
      </w:r>
      <w:r w:rsidRPr="00E53242">
        <w:rPr>
          <w:rFonts w:ascii="Times New Roman" w:hAnsi="Times New Roman" w:cs="VNarial"/>
          <w:snapToGrid w:val="0"/>
          <w:sz w:val="22"/>
          <w:szCs w:val="22"/>
        </w:rPr>
        <w:t>à</w:t>
      </w:r>
      <w:r w:rsidRPr="00E53242">
        <w:rPr>
          <w:rFonts w:ascii="Times New Roman" w:hAnsi="Times New Roman"/>
          <w:snapToGrid w:val="0"/>
          <w:sz w:val="22"/>
          <w:szCs w:val="22"/>
        </w:rPr>
        <w:t xml:space="preserve"> Th</w:t>
      </w:r>
      <w:r w:rsidRPr="00E53242">
        <w:rPr>
          <w:rFonts w:ascii="Times New Roman" w:hAnsi="Times New Roman" w:cs="VNarial"/>
          <w:snapToGrid w:val="0"/>
          <w:sz w:val="22"/>
          <w:szCs w:val="22"/>
        </w:rPr>
        <w:t>à</w:t>
      </w:r>
      <w:r w:rsidRPr="00E53242">
        <w:rPr>
          <w:rFonts w:ascii="Times New Roman" w:hAnsi="Times New Roman"/>
          <w:snapToGrid w:val="0"/>
          <w:sz w:val="22"/>
          <w:szCs w:val="22"/>
        </w:rPr>
        <w:t>nh ph</w:t>
      </w:r>
      <w:r w:rsidRPr="00E53242">
        <w:rPr>
          <w:rFonts w:ascii="Times New Roman" w:hAnsi="Times New Roman" w:cs="Arial"/>
          <w:snapToGrid w:val="0"/>
          <w:sz w:val="22"/>
          <w:szCs w:val="22"/>
        </w:rPr>
        <w:t>ố</w:t>
      </w:r>
      <w:r w:rsidRPr="00E53242">
        <w:rPr>
          <w:rFonts w:ascii="Times New Roman" w:hAnsi="Times New Roman"/>
          <w:snapToGrid w:val="0"/>
          <w:sz w:val="22"/>
          <w:szCs w:val="22"/>
        </w:rPr>
        <w:t xml:space="preserve"> </w:t>
      </w:r>
      <w:r w:rsidRPr="00E53242">
        <w:rPr>
          <w:rFonts w:ascii="Times New Roman" w:hAnsi="Times New Roman" w:cs="Arial"/>
          <w:snapToGrid w:val="0"/>
          <w:sz w:val="22"/>
          <w:szCs w:val="22"/>
        </w:rPr>
        <w:t>Đ</w:t>
      </w:r>
      <w:r w:rsidRPr="00E53242">
        <w:rPr>
          <w:rFonts w:ascii="Times New Roman" w:hAnsi="Times New Roman" w:cs="VNarial"/>
          <w:snapToGrid w:val="0"/>
          <w:sz w:val="22"/>
          <w:szCs w:val="22"/>
        </w:rPr>
        <w:t>à</w:t>
      </w:r>
      <w:r w:rsidRPr="00E53242">
        <w:rPr>
          <w:rFonts w:ascii="Times New Roman" w:hAnsi="Times New Roman"/>
          <w:snapToGrid w:val="0"/>
          <w:sz w:val="22"/>
          <w:szCs w:val="22"/>
        </w:rPr>
        <w:t xml:space="preserve"> N</w:t>
      </w:r>
      <w:r w:rsidRPr="00E53242">
        <w:rPr>
          <w:rFonts w:ascii="Times New Roman" w:hAnsi="Times New Roman" w:cs="Arial"/>
          <w:snapToGrid w:val="0"/>
          <w:sz w:val="22"/>
          <w:szCs w:val="22"/>
        </w:rPr>
        <w:t>ẵ</w:t>
      </w:r>
      <w:r w:rsidRPr="00E53242">
        <w:rPr>
          <w:rFonts w:ascii="Times New Roman" w:hAnsi="Times New Roman"/>
          <w:snapToGrid w:val="0"/>
          <w:sz w:val="22"/>
          <w:szCs w:val="22"/>
        </w:rPr>
        <w:t>ng</w:t>
      </w:r>
      <w:r w:rsidR="008232D8" w:rsidRPr="00E53242">
        <w:rPr>
          <w:rFonts w:ascii="Times New Roman" w:hAnsi="Times New Roman"/>
          <w:sz w:val="22"/>
          <w:szCs w:val="22"/>
        </w:rPr>
        <w:t>.</w:t>
      </w:r>
    </w:p>
    <w:p w:rsidR="00650076" w:rsidRPr="00E53242" w:rsidRDefault="00650076" w:rsidP="00650076">
      <w:pPr>
        <w:pStyle w:val="BodyText"/>
        <w:widowControl w:val="0"/>
        <w:tabs>
          <w:tab w:val="num" w:pos="1620"/>
        </w:tabs>
        <w:spacing w:before="120"/>
        <w:outlineLvl w:val="1"/>
        <w:rPr>
          <w:rFonts w:ascii="Times New Roman" w:hAnsi="Times New Roman"/>
          <w:b/>
          <w:snapToGrid w:val="0"/>
          <w:sz w:val="22"/>
          <w:szCs w:val="22"/>
        </w:rPr>
      </w:pPr>
    </w:p>
    <w:p w:rsidR="008232D8" w:rsidRPr="00E53242" w:rsidRDefault="008232D8" w:rsidP="00650076">
      <w:pPr>
        <w:pStyle w:val="BodyText"/>
        <w:widowControl w:val="0"/>
        <w:tabs>
          <w:tab w:val="num" w:pos="1620"/>
        </w:tabs>
        <w:spacing w:before="120"/>
        <w:outlineLvl w:val="1"/>
        <w:rPr>
          <w:rFonts w:ascii="Times New Roman" w:hAnsi="Times New Roman"/>
          <w:b/>
          <w:snapToGrid w:val="0"/>
          <w:sz w:val="22"/>
          <w:szCs w:val="22"/>
        </w:rPr>
      </w:pPr>
    </w:p>
    <w:p w:rsidR="008232D8" w:rsidRPr="00E53242" w:rsidRDefault="008232D8" w:rsidP="00650076">
      <w:pPr>
        <w:pStyle w:val="BodyText"/>
        <w:widowControl w:val="0"/>
        <w:tabs>
          <w:tab w:val="num" w:pos="1620"/>
        </w:tabs>
        <w:spacing w:before="120"/>
        <w:outlineLvl w:val="1"/>
        <w:rPr>
          <w:rFonts w:ascii="Times New Roman" w:hAnsi="Times New Roman"/>
          <w:b/>
          <w:snapToGrid w:val="0"/>
          <w:sz w:val="22"/>
          <w:szCs w:val="22"/>
        </w:rPr>
      </w:pPr>
    </w:p>
    <w:p w:rsidR="008232D8" w:rsidRPr="00E53242" w:rsidRDefault="008232D8" w:rsidP="00650076">
      <w:pPr>
        <w:pStyle w:val="BodyText"/>
        <w:widowControl w:val="0"/>
        <w:tabs>
          <w:tab w:val="num" w:pos="1620"/>
        </w:tabs>
        <w:spacing w:before="120"/>
        <w:outlineLvl w:val="1"/>
        <w:rPr>
          <w:rFonts w:ascii="Times New Roman" w:hAnsi="Times New Roman"/>
          <w:b/>
          <w:snapToGrid w:val="0"/>
          <w:sz w:val="22"/>
          <w:szCs w:val="22"/>
        </w:rPr>
      </w:pPr>
    </w:p>
    <w:p w:rsidR="008232D8" w:rsidRPr="00E53242" w:rsidRDefault="008232D8" w:rsidP="00650076">
      <w:pPr>
        <w:pStyle w:val="BodyText"/>
        <w:widowControl w:val="0"/>
        <w:tabs>
          <w:tab w:val="num" w:pos="1620"/>
        </w:tabs>
        <w:spacing w:before="120"/>
        <w:outlineLvl w:val="1"/>
        <w:rPr>
          <w:rFonts w:ascii="Times New Roman" w:hAnsi="Times New Roman"/>
          <w:b/>
          <w:snapToGrid w:val="0"/>
          <w:sz w:val="22"/>
          <w:szCs w:val="22"/>
        </w:rPr>
      </w:pPr>
    </w:p>
    <w:p w:rsidR="008232D8" w:rsidRPr="00E53242" w:rsidRDefault="008232D8" w:rsidP="00650076">
      <w:pPr>
        <w:pStyle w:val="BodyText"/>
        <w:widowControl w:val="0"/>
        <w:tabs>
          <w:tab w:val="num" w:pos="1620"/>
        </w:tabs>
        <w:spacing w:before="120"/>
        <w:outlineLvl w:val="1"/>
        <w:rPr>
          <w:rFonts w:ascii="Times New Roman" w:hAnsi="Times New Roman"/>
          <w:b/>
          <w:snapToGrid w:val="0"/>
          <w:sz w:val="22"/>
          <w:szCs w:val="22"/>
        </w:rPr>
      </w:pPr>
    </w:p>
    <w:p w:rsidR="008232D8" w:rsidRPr="00E53242" w:rsidRDefault="008232D8" w:rsidP="00650076">
      <w:pPr>
        <w:pStyle w:val="BodyText"/>
        <w:widowControl w:val="0"/>
        <w:tabs>
          <w:tab w:val="num" w:pos="1620"/>
        </w:tabs>
        <w:spacing w:before="120"/>
        <w:outlineLvl w:val="1"/>
        <w:rPr>
          <w:rFonts w:ascii="Times New Roman" w:hAnsi="Times New Roman"/>
          <w:b/>
          <w:snapToGrid w:val="0"/>
          <w:sz w:val="22"/>
          <w:szCs w:val="22"/>
        </w:rPr>
      </w:pPr>
    </w:p>
    <w:p w:rsidR="008232D8" w:rsidRPr="00E53242" w:rsidRDefault="008232D8" w:rsidP="00650076">
      <w:pPr>
        <w:pStyle w:val="BodyText"/>
        <w:widowControl w:val="0"/>
        <w:tabs>
          <w:tab w:val="num" w:pos="1620"/>
        </w:tabs>
        <w:spacing w:before="120"/>
        <w:outlineLvl w:val="1"/>
        <w:rPr>
          <w:rFonts w:ascii="Times New Roman" w:hAnsi="Times New Roman"/>
          <w:b/>
          <w:snapToGrid w:val="0"/>
          <w:sz w:val="22"/>
          <w:szCs w:val="22"/>
        </w:rPr>
      </w:pPr>
    </w:p>
    <w:p w:rsidR="008232D8" w:rsidRPr="00E53242" w:rsidRDefault="008232D8" w:rsidP="00650076">
      <w:pPr>
        <w:pStyle w:val="BodyText"/>
        <w:widowControl w:val="0"/>
        <w:tabs>
          <w:tab w:val="num" w:pos="1620"/>
        </w:tabs>
        <w:spacing w:before="120"/>
        <w:outlineLvl w:val="1"/>
        <w:rPr>
          <w:rFonts w:ascii="Times New Roman" w:hAnsi="Times New Roman"/>
          <w:b/>
          <w:snapToGrid w:val="0"/>
          <w:sz w:val="22"/>
          <w:szCs w:val="22"/>
        </w:rPr>
      </w:pPr>
    </w:p>
    <w:p w:rsidR="008232D8" w:rsidRPr="00E53242" w:rsidRDefault="008232D8" w:rsidP="00650076">
      <w:pPr>
        <w:pStyle w:val="BodyText"/>
        <w:widowControl w:val="0"/>
        <w:tabs>
          <w:tab w:val="num" w:pos="1620"/>
        </w:tabs>
        <w:spacing w:before="120"/>
        <w:outlineLvl w:val="1"/>
        <w:rPr>
          <w:rFonts w:ascii="Times New Roman" w:hAnsi="Times New Roman"/>
          <w:b/>
          <w:snapToGrid w:val="0"/>
          <w:sz w:val="22"/>
          <w:szCs w:val="22"/>
        </w:rPr>
      </w:pPr>
    </w:p>
    <w:p w:rsidR="008232D8" w:rsidRPr="00E53242" w:rsidRDefault="008232D8" w:rsidP="00650076">
      <w:pPr>
        <w:pStyle w:val="BodyText"/>
        <w:widowControl w:val="0"/>
        <w:tabs>
          <w:tab w:val="num" w:pos="1620"/>
        </w:tabs>
        <w:spacing w:before="120"/>
        <w:outlineLvl w:val="1"/>
        <w:rPr>
          <w:rFonts w:ascii="Times New Roman" w:hAnsi="Times New Roman"/>
          <w:b/>
          <w:snapToGrid w:val="0"/>
          <w:sz w:val="22"/>
          <w:szCs w:val="22"/>
        </w:rPr>
      </w:pPr>
    </w:p>
    <w:p w:rsidR="008232D8" w:rsidRPr="00E53242" w:rsidRDefault="008232D8" w:rsidP="00650076">
      <w:pPr>
        <w:pStyle w:val="BodyText"/>
        <w:widowControl w:val="0"/>
        <w:tabs>
          <w:tab w:val="num" w:pos="1620"/>
        </w:tabs>
        <w:spacing w:before="120"/>
        <w:outlineLvl w:val="1"/>
        <w:rPr>
          <w:rFonts w:ascii="Times New Roman" w:hAnsi="Times New Roman"/>
          <w:b/>
          <w:snapToGrid w:val="0"/>
          <w:sz w:val="22"/>
          <w:szCs w:val="22"/>
        </w:rPr>
      </w:pPr>
    </w:p>
    <w:p w:rsidR="008232D8" w:rsidRPr="00E53242" w:rsidRDefault="008232D8" w:rsidP="00650076">
      <w:pPr>
        <w:pStyle w:val="BodyText"/>
        <w:widowControl w:val="0"/>
        <w:tabs>
          <w:tab w:val="num" w:pos="1620"/>
        </w:tabs>
        <w:spacing w:before="120"/>
        <w:outlineLvl w:val="1"/>
        <w:rPr>
          <w:rFonts w:ascii="Times New Roman" w:hAnsi="Times New Roman"/>
          <w:b/>
          <w:snapToGrid w:val="0"/>
          <w:sz w:val="22"/>
          <w:szCs w:val="22"/>
        </w:rPr>
      </w:pPr>
    </w:p>
    <w:p w:rsidR="008232D8" w:rsidRPr="00E53242" w:rsidRDefault="008232D8" w:rsidP="00650076">
      <w:pPr>
        <w:pStyle w:val="BodyText"/>
        <w:widowControl w:val="0"/>
        <w:tabs>
          <w:tab w:val="num" w:pos="1620"/>
        </w:tabs>
        <w:spacing w:before="120"/>
        <w:outlineLvl w:val="1"/>
        <w:rPr>
          <w:rFonts w:ascii="Times New Roman" w:hAnsi="Times New Roman"/>
          <w:b/>
          <w:snapToGrid w:val="0"/>
          <w:sz w:val="22"/>
          <w:szCs w:val="22"/>
        </w:rPr>
      </w:pPr>
    </w:p>
    <w:p w:rsidR="008232D8" w:rsidRPr="00E53242" w:rsidRDefault="008232D8" w:rsidP="00650076">
      <w:pPr>
        <w:pStyle w:val="BodyText"/>
        <w:widowControl w:val="0"/>
        <w:tabs>
          <w:tab w:val="num" w:pos="1620"/>
        </w:tabs>
        <w:spacing w:before="120"/>
        <w:outlineLvl w:val="1"/>
        <w:rPr>
          <w:rFonts w:ascii="Times New Roman" w:hAnsi="Times New Roman"/>
          <w:b/>
          <w:snapToGrid w:val="0"/>
          <w:sz w:val="22"/>
          <w:szCs w:val="22"/>
        </w:rPr>
      </w:pPr>
    </w:p>
    <w:p w:rsidR="008232D8" w:rsidRPr="00E53242" w:rsidRDefault="008232D8" w:rsidP="00650076">
      <w:pPr>
        <w:pStyle w:val="BodyText"/>
        <w:widowControl w:val="0"/>
        <w:tabs>
          <w:tab w:val="num" w:pos="1620"/>
        </w:tabs>
        <w:spacing w:before="120"/>
        <w:outlineLvl w:val="1"/>
        <w:rPr>
          <w:rFonts w:ascii="Times New Roman" w:hAnsi="Times New Roman"/>
          <w:b/>
          <w:snapToGrid w:val="0"/>
          <w:sz w:val="22"/>
          <w:szCs w:val="22"/>
        </w:rPr>
      </w:pPr>
    </w:p>
    <w:p w:rsidR="008232D8" w:rsidRPr="00E53242" w:rsidRDefault="008232D8" w:rsidP="00650076">
      <w:pPr>
        <w:pStyle w:val="BodyText"/>
        <w:widowControl w:val="0"/>
        <w:tabs>
          <w:tab w:val="num" w:pos="1620"/>
        </w:tabs>
        <w:spacing w:before="120"/>
        <w:outlineLvl w:val="1"/>
        <w:rPr>
          <w:rFonts w:ascii="Times New Roman" w:hAnsi="Times New Roman"/>
          <w:b/>
          <w:snapToGrid w:val="0"/>
          <w:sz w:val="22"/>
          <w:szCs w:val="22"/>
        </w:rPr>
      </w:pPr>
    </w:p>
    <w:p w:rsidR="008232D8" w:rsidRPr="00E53242" w:rsidRDefault="008232D8" w:rsidP="00650076">
      <w:pPr>
        <w:pStyle w:val="BodyText"/>
        <w:widowControl w:val="0"/>
        <w:tabs>
          <w:tab w:val="num" w:pos="1620"/>
        </w:tabs>
        <w:spacing w:before="120"/>
        <w:outlineLvl w:val="1"/>
        <w:rPr>
          <w:rFonts w:ascii="Times New Roman" w:hAnsi="Times New Roman"/>
          <w:b/>
          <w:snapToGrid w:val="0"/>
          <w:sz w:val="22"/>
          <w:szCs w:val="22"/>
        </w:rPr>
      </w:pPr>
    </w:p>
    <w:p w:rsidR="008232D8" w:rsidRPr="00E53242" w:rsidRDefault="008232D8" w:rsidP="00650076">
      <w:pPr>
        <w:pStyle w:val="BodyText"/>
        <w:widowControl w:val="0"/>
        <w:tabs>
          <w:tab w:val="num" w:pos="1620"/>
        </w:tabs>
        <w:spacing w:before="120"/>
        <w:outlineLvl w:val="1"/>
        <w:rPr>
          <w:rFonts w:ascii="Times New Roman" w:hAnsi="Times New Roman"/>
          <w:b/>
          <w:snapToGrid w:val="0"/>
          <w:sz w:val="22"/>
          <w:szCs w:val="22"/>
        </w:rPr>
      </w:pPr>
    </w:p>
    <w:p w:rsidR="008232D8" w:rsidRPr="00E53242" w:rsidRDefault="008232D8" w:rsidP="00650076">
      <w:pPr>
        <w:pStyle w:val="BodyText"/>
        <w:widowControl w:val="0"/>
        <w:tabs>
          <w:tab w:val="num" w:pos="1620"/>
        </w:tabs>
        <w:spacing w:before="120"/>
        <w:outlineLvl w:val="1"/>
        <w:rPr>
          <w:rFonts w:ascii="Times New Roman" w:hAnsi="Times New Roman"/>
          <w:b/>
          <w:snapToGrid w:val="0"/>
          <w:sz w:val="22"/>
          <w:szCs w:val="22"/>
        </w:rPr>
      </w:pPr>
    </w:p>
    <w:p w:rsidR="008232D8" w:rsidRPr="00E53242" w:rsidRDefault="008232D8" w:rsidP="00650076">
      <w:pPr>
        <w:pStyle w:val="BodyText"/>
        <w:widowControl w:val="0"/>
        <w:tabs>
          <w:tab w:val="num" w:pos="1620"/>
        </w:tabs>
        <w:spacing w:before="120"/>
        <w:outlineLvl w:val="1"/>
        <w:rPr>
          <w:rFonts w:ascii="Times New Roman" w:hAnsi="Times New Roman"/>
          <w:b/>
          <w:snapToGrid w:val="0"/>
          <w:sz w:val="22"/>
          <w:szCs w:val="22"/>
        </w:rPr>
      </w:pPr>
    </w:p>
    <w:p w:rsidR="008232D8" w:rsidRPr="00E53242" w:rsidRDefault="008232D8" w:rsidP="00650076">
      <w:pPr>
        <w:pStyle w:val="BodyText"/>
        <w:widowControl w:val="0"/>
        <w:tabs>
          <w:tab w:val="num" w:pos="1620"/>
        </w:tabs>
        <w:spacing w:before="120"/>
        <w:outlineLvl w:val="1"/>
        <w:rPr>
          <w:rFonts w:ascii="Times New Roman" w:hAnsi="Times New Roman"/>
          <w:b/>
          <w:snapToGrid w:val="0"/>
          <w:sz w:val="22"/>
          <w:szCs w:val="22"/>
        </w:rPr>
      </w:pPr>
    </w:p>
    <w:p w:rsidR="008232D8" w:rsidRPr="00E53242" w:rsidRDefault="008232D8" w:rsidP="00650076">
      <w:pPr>
        <w:pStyle w:val="BodyText"/>
        <w:widowControl w:val="0"/>
        <w:tabs>
          <w:tab w:val="num" w:pos="1620"/>
        </w:tabs>
        <w:spacing w:before="120"/>
        <w:outlineLvl w:val="1"/>
        <w:rPr>
          <w:rFonts w:ascii="Times New Roman" w:hAnsi="Times New Roman"/>
          <w:b/>
          <w:snapToGrid w:val="0"/>
          <w:sz w:val="22"/>
          <w:szCs w:val="22"/>
        </w:rPr>
      </w:pPr>
    </w:p>
    <w:p w:rsidR="008232D8" w:rsidRPr="00E53242" w:rsidRDefault="008232D8" w:rsidP="00650076">
      <w:pPr>
        <w:pStyle w:val="BodyText"/>
        <w:widowControl w:val="0"/>
        <w:tabs>
          <w:tab w:val="num" w:pos="1620"/>
        </w:tabs>
        <w:spacing w:before="120"/>
        <w:outlineLvl w:val="1"/>
        <w:rPr>
          <w:rFonts w:ascii="Times New Roman" w:hAnsi="Times New Roman"/>
          <w:b/>
          <w:snapToGrid w:val="0"/>
          <w:sz w:val="22"/>
          <w:szCs w:val="22"/>
        </w:rPr>
      </w:pPr>
    </w:p>
    <w:p w:rsidR="008232D8" w:rsidRPr="00E53242" w:rsidRDefault="008232D8" w:rsidP="00650076">
      <w:pPr>
        <w:pStyle w:val="BodyText"/>
        <w:widowControl w:val="0"/>
        <w:tabs>
          <w:tab w:val="num" w:pos="1620"/>
        </w:tabs>
        <w:spacing w:before="120"/>
        <w:outlineLvl w:val="1"/>
        <w:rPr>
          <w:rFonts w:ascii="Times New Roman" w:hAnsi="Times New Roman"/>
          <w:b/>
          <w:snapToGrid w:val="0"/>
          <w:sz w:val="22"/>
          <w:szCs w:val="22"/>
        </w:rPr>
      </w:pPr>
    </w:p>
    <w:p w:rsidR="008232D8" w:rsidRPr="00E53242" w:rsidRDefault="008232D8" w:rsidP="00650076">
      <w:pPr>
        <w:pStyle w:val="BodyText"/>
        <w:widowControl w:val="0"/>
        <w:tabs>
          <w:tab w:val="num" w:pos="1620"/>
        </w:tabs>
        <w:spacing w:before="120"/>
        <w:outlineLvl w:val="1"/>
        <w:rPr>
          <w:rFonts w:ascii="Times New Roman" w:hAnsi="Times New Roman"/>
          <w:b/>
          <w:snapToGrid w:val="0"/>
          <w:sz w:val="22"/>
          <w:szCs w:val="22"/>
        </w:rPr>
      </w:pPr>
    </w:p>
    <w:p w:rsidR="008232D8" w:rsidRPr="00E53242" w:rsidRDefault="008232D8" w:rsidP="00650076">
      <w:pPr>
        <w:pStyle w:val="BodyText"/>
        <w:widowControl w:val="0"/>
        <w:tabs>
          <w:tab w:val="num" w:pos="1620"/>
        </w:tabs>
        <w:spacing w:before="120"/>
        <w:outlineLvl w:val="1"/>
        <w:rPr>
          <w:rFonts w:ascii="Times New Roman" w:hAnsi="Times New Roman"/>
          <w:b/>
          <w:snapToGrid w:val="0"/>
          <w:sz w:val="22"/>
          <w:szCs w:val="22"/>
        </w:rPr>
      </w:pPr>
    </w:p>
    <w:p w:rsidR="008232D8" w:rsidRPr="00E53242" w:rsidRDefault="008232D8" w:rsidP="00650076">
      <w:pPr>
        <w:pStyle w:val="BodyText"/>
        <w:widowControl w:val="0"/>
        <w:tabs>
          <w:tab w:val="num" w:pos="1620"/>
        </w:tabs>
        <w:spacing w:before="120"/>
        <w:outlineLvl w:val="1"/>
        <w:rPr>
          <w:rFonts w:ascii="Times New Roman" w:hAnsi="Times New Roman"/>
          <w:b/>
          <w:snapToGrid w:val="0"/>
          <w:sz w:val="22"/>
          <w:szCs w:val="22"/>
        </w:rPr>
      </w:pPr>
    </w:p>
    <w:p w:rsidR="008232D8" w:rsidRPr="00E53242" w:rsidRDefault="008232D8" w:rsidP="00650076">
      <w:pPr>
        <w:pStyle w:val="BodyText"/>
        <w:widowControl w:val="0"/>
        <w:tabs>
          <w:tab w:val="num" w:pos="1620"/>
        </w:tabs>
        <w:spacing w:before="120"/>
        <w:outlineLvl w:val="1"/>
        <w:rPr>
          <w:rFonts w:ascii="Times New Roman" w:hAnsi="Times New Roman"/>
          <w:b/>
          <w:snapToGrid w:val="0"/>
          <w:sz w:val="22"/>
          <w:szCs w:val="22"/>
        </w:rPr>
      </w:pPr>
    </w:p>
    <w:p w:rsidR="008232D8" w:rsidRPr="00E53242" w:rsidRDefault="008232D8" w:rsidP="00650076">
      <w:pPr>
        <w:pStyle w:val="BodyText"/>
        <w:widowControl w:val="0"/>
        <w:tabs>
          <w:tab w:val="num" w:pos="1620"/>
        </w:tabs>
        <w:spacing w:before="120"/>
        <w:outlineLvl w:val="1"/>
        <w:rPr>
          <w:rFonts w:ascii="Times New Roman" w:hAnsi="Times New Roman"/>
          <w:b/>
          <w:snapToGrid w:val="0"/>
          <w:sz w:val="22"/>
          <w:szCs w:val="22"/>
        </w:rPr>
      </w:pPr>
    </w:p>
    <w:p w:rsidR="008232D8" w:rsidRPr="00E53242" w:rsidRDefault="008232D8" w:rsidP="00650076">
      <w:pPr>
        <w:pStyle w:val="BodyText"/>
        <w:widowControl w:val="0"/>
        <w:tabs>
          <w:tab w:val="num" w:pos="1620"/>
        </w:tabs>
        <w:spacing w:before="120"/>
        <w:outlineLvl w:val="1"/>
        <w:rPr>
          <w:rFonts w:ascii="Times New Roman" w:hAnsi="Times New Roman"/>
          <w:b/>
          <w:snapToGrid w:val="0"/>
          <w:sz w:val="22"/>
          <w:szCs w:val="22"/>
        </w:rPr>
      </w:pPr>
    </w:p>
    <w:p w:rsidR="008232D8" w:rsidRPr="00E53242" w:rsidRDefault="008232D8" w:rsidP="00650076">
      <w:pPr>
        <w:pStyle w:val="BodyText"/>
        <w:widowControl w:val="0"/>
        <w:tabs>
          <w:tab w:val="num" w:pos="1620"/>
        </w:tabs>
        <w:spacing w:before="120"/>
        <w:outlineLvl w:val="1"/>
        <w:rPr>
          <w:rFonts w:ascii="Times New Roman" w:hAnsi="Times New Roman"/>
          <w:b/>
          <w:snapToGrid w:val="0"/>
          <w:sz w:val="22"/>
          <w:szCs w:val="22"/>
        </w:rPr>
      </w:pPr>
    </w:p>
    <w:p w:rsidR="008232D8" w:rsidRPr="00E53242" w:rsidRDefault="008232D8" w:rsidP="00650076">
      <w:pPr>
        <w:pStyle w:val="BodyText"/>
        <w:widowControl w:val="0"/>
        <w:tabs>
          <w:tab w:val="num" w:pos="1620"/>
        </w:tabs>
        <w:spacing w:before="120"/>
        <w:outlineLvl w:val="1"/>
        <w:rPr>
          <w:rFonts w:ascii="Times New Roman" w:hAnsi="Times New Roman"/>
          <w:b/>
          <w:snapToGrid w:val="0"/>
          <w:sz w:val="22"/>
          <w:szCs w:val="22"/>
        </w:rPr>
      </w:pPr>
    </w:p>
    <w:p w:rsidR="008232D8" w:rsidRPr="00E53242" w:rsidRDefault="008232D8" w:rsidP="00650076">
      <w:pPr>
        <w:pStyle w:val="BodyText"/>
        <w:widowControl w:val="0"/>
        <w:tabs>
          <w:tab w:val="num" w:pos="1620"/>
        </w:tabs>
        <w:spacing w:before="120"/>
        <w:outlineLvl w:val="1"/>
        <w:rPr>
          <w:rFonts w:ascii="Times New Roman" w:hAnsi="Times New Roman"/>
          <w:b/>
          <w:snapToGrid w:val="0"/>
          <w:sz w:val="22"/>
          <w:szCs w:val="22"/>
        </w:rPr>
      </w:pPr>
    </w:p>
    <w:p w:rsidR="008232D8" w:rsidRPr="00E53242" w:rsidRDefault="008232D8" w:rsidP="00650076">
      <w:pPr>
        <w:pStyle w:val="BodyText"/>
        <w:widowControl w:val="0"/>
        <w:tabs>
          <w:tab w:val="num" w:pos="1620"/>
        </w:tabs>
        <w:spacing w:before="120"/>
        <w:outlineLvl w:val="1"/>
        <w:rPr>
          <w:rFonts w:ascii="Times New Roman" w:hAnsi="Times New Roman"/>
          <w:b/>
          <w:snapToGrid w:val="0"/>
          <w:sz w:val="22"/>
          <w:szCs w:val="22"/>
        </w:rPr>
      </w:pPr>
    </w:p>
    <w:p w:rsidR="008232D8" w:rsidRPr="00E53242" w:rsidRDefault="008232D8" w:rsidP="00650076">
      <w:pPr>
        <w:pStyle w:val="BodyText"/>
        <w:widowControl w:val="0"/>
        <w:tabs>
          <w:tab w:val="num" w:pos="1620"/>
        </w:tabs>
        <w:spacing w:before="120"/>
        <w:outlineLvl w:val="1"/>
        <w:rPr>
          <w:rFonts w:ascii="Times New Roman" w:hAnsi="Times New Roman"/>
          <w:b/>
          <w:snapToGrid w:val="0"/>
          <w:sz w:val="22"/>
          <w:szCs w:val="22"/>
        </w:rPr>
      </w:pPr>
    </w:p>
    <w:p w:rsidR="008232D8" w:rsidRPr="00E53242" w:rsidRDefault="008232D8" w:rsidP="00650076">
      <w:pPr>
        <w:pStyle w:val="BodyText"/>
        <w:widowControl w:val="0"/>
        <w:tabs>
          <w:tab w:val="num" w:pos="1620"/>
        </w:tabs>
        <w:spacing w:before="120"/>
        <w:outlineLvl w:val="1"/>
        <w:rPr>
          <w:rFonts w:ascii="Times New Roman" w:hAnsi="Times New Roman"/>
          <w:b/>
          <w:snapToGrid w:val="0"/>
          <w:sz w:val="22"/>
          <w:szCs w:val="22"/>
        </w:rPr>
      </w:pPr>
    </w:p>
    <w:p w:rsidR="008232D8" w:rsidRPr="00E53242" w:rsidRDefault="008232D8" w:rsidP="00650076">
      <w:pPr>
        <w:pStyle w:val="BodyText"/>
        <w:widowControl w:val="0"/>
        <w:tabs>
          <w:tab w:val="num" w:pos="1620"/>
        </w:tabs>
        <w:spacing w:before="120"/>
        <w:outlineLvl w:val="1"/>
        <w:rPr>
          <w:rFonts w:ascii="Times New Roman" w:hAnsi="Times New Roman"/>
          <w:b/>
          <w:snapToGrid w:val="0"/>
          <w:sz w:val="22"/>
          <w:szCs w:val="22"/>
        </w:rPr>
      </w:pPr>
    </w:p>
    <w:p w:rsidR="008232D8" w:rsidRPr="00E53242" w:rsidRDefault="008232D8" w:rsidP="00650076">
      <w:pPr>
        <w:pStyle w:val="BodyText"/>
        <w:widowControl w:val="0"/>
        <w:tabs>
          <w:tab w:val="num" w:pos="1620"/>
        </w:tabs>
        <w:spacing w:before="120"/>
        <w:outlineLvl w:val="1"/>
        <w:rPr>
          <w:rFonts w:ascii="Times New Roman" w:hAnsi="Times New Roman"/>
          <w:b/>
          <w:snapToGrid w:val="0"/>
          <w:sz w:val="22"/>
          <w:szCs w:val="22"/>
        </w:rPr>
      </w:pPr>
    </w:p>
    <w:p w:rsidR="007749D5" w:rsidRPr="00E53242" w:rsidRDefault="007749D5" w:rsidP="00650076">
      <w:pPr>
        <w:pStyle w:val="BodyText"/>
        <w:widowControl w:val="0"/>
        <w:tabs>
          <w:tab w:val="num" w:pos="1620"/>
        </w:tabs>
        <w:spacing w:before="120"/>
        <w:outlineLvl w:val="1"/>
        <w:rPr>
          <w:rFonts w:ascii="Times New Roman" w:hAnsi="Times New Roman"/>
          <w:b/>
          <w:snapToGrid w:val="0"/>
          <w:sz w:val="22"/>
          <w:szCs w:val="22"/>
        </w:rPr>
      </w:pPr>
    </w:p>
    <w:p w:rsidR="0080509C" w:rsidRPr="00E53242" w:rsidRDefault="0080509C" w:rsidP="00650076">
      <w:pPr>
        <w:pStyle w:val="BodyText"/>
        <w:widowControl w:val="0"/>
        <w:tabs>
          <w:tab w:val="num" w:pos="1620"/>
        </w:tabs>
        <w:spacing w:before="120"/>
        <w:outlineLvl w:val="1"/>
        <w:rPr>
          <w:rFonts w:ascii="Times New Roman" w:hAnsi="Times New Roman"/>
          <w:b/>
          <w:snapToGrid w:val="0"/>
          <w:sz w:val="22"/>
          <w:szCs w:val="22"/>
        </w:rPr>
      </w:pPr>
    </w:p>
    <w:p w:rsidR="00C143B3" w:rsidRDefault="00C143B3" w:rsidP="00C143B3">
      <w:pPr>
        <w:pStyle w:val="BodyText"/>
        <w:widowControl w:val="0"/>
        <w:tabs>
          <w:tab w:val="num" w:pos="1620"/>
        </w:tabs>
        <w:spacing w:before="120"/>
        <w:ind w:left="360"/>
        <w:outlineLvl w:val="1"/>
        <w:rPr>
          <w:rFonts w:ascii="Times New Roman" w:hAnsi="Times New Roman"/>
          <w:b/>
          <w:snapToGrid w:val="0"/>
          <w:sz w:val="22"/>
          <w:szCs w:val="22"/>
        </w:rPr>
      </w:pPr>
    </w:p>
    <w:p w:rsidR="00C143B3" w:rsidRDefault="00C143B3" w:rsidP="00C143B3">
      <w:pPr>
        <w:pStyle w:val="BodyText"/>
        <w:widowControl w:val="0"/>
        <w:tabs>
          <w:tab w:val="num" w:pos="1620"/>
        </w:tabs>
        <w:spacing w:before="120"/>
        <w:ind w:left="360"/>
        <w:outlineLvl w:val="1"/>
        <w:rPr>
          <w:rFonts w:ascii="Times New Roman" w:hAnsi="Times New Roman"/>
          <w:b/>
          <w:snapToGrid w:val="0"/>
          <w:sz w:val="22"/>
          <w:szCs w:val="22"/>
        </w:rPr>
      </w:pPr>
    </w:p>
    <w:p w:rsidR="00C143B3" w:rsidRDefault="00C143B3" w:rsidP="00C143B3">
      <w:pPr>
        <w:pStyle w:val="BodyText"/>
        <w:widowControl w:val="0"/>
        <w:tabs>
          <w:tab w:val="num" w:pos="1620"/>
        </w:tabs>
        <w:spacing w:before="120"/>
        <w:ind w:left="360"/>
        <w:outlineLvl w:val="1"/>
        <w:rPr>
          <w:rFonts w:ascii="Times New Roman" w:hAnsi="Times New Roman"/>
          <w:b/>
          <w:snapToGrid w:val="0"/>
          <w:sz w:val="22"/>
          <w:szCs w:val="22"/>
        </w:rPr>
      </w:pPr>
    </w:p>
    <w:p w:rsidR="00C143B3" w:rsidRDefault="00C143B3" w:rsidP="00C143B3">
      <w:pPr>
        <w:pStyle w:val="BodyText"/>
        <w:widowControl w:val="0"/>
        <w:tabs>
          <w:tab w:val="num" w:pos="1620"/>
        </w:tabs>
        <w:spacing w:before="120"/>
        <w:ind w:left="360"/>
        <w:outlineLvl w:val="1"/>
        <w:rPr>
          <w:rFonts w:ascii="Times New Roman" w:hAnsi="Times New Roman"/>
          <w:b/>
          <w:snapToGrid w:val="0"/>
          <w:sz w:val="22"/>
          <w:szCs w:val="22"/>
        </w:rPr>
      </w:pPr>
    </w:p>
    <w:p w:rsidR="00C143B3" w:rsidRDefault="00C143B3" w:rsidP="00C143B3">
      <w:pPr>
        <w:pStyle w:val="BodyText"/>
        <w:widowControl w:val="0"/>
        <w:tabs>
          <w:tab w:val="num" w:pos="1620"/>
        </w:tabs>
        <w:spacing w:before="120"/>
        <w:ind w:left="360"/>
        <w:outlineLvl w:val="1"/>
        <w:rPr>
          <w:rFonts w:ascii="Times New Roman" w:hAnsi="Times New Roman"/>
          <w:b/>
          <w:snapToGrid w:val="0"/>
          <w:sz w:val="22"/>
          <w:szCs w:val="22"/>
        </w:rPr>
      </w:pPr>
    </w:p>
    <w:p w:rsidR="00C143B3" w:rsidRDefault="00C143B3" w:rsidP="00C143B3">
      <w:pPr>
        <w:pStyle w:val="BodyText"/>
        <w:widowControl w:val="0"/>
        <w:tabs>
          <w:tab w:val="num" w:pos="1620"/>
        </w:tabs>
        <w:spacing w:before="120"/>
        <w:ind w:left="360"/>
        <w:outlineLvl w:val="1"/>
        <w:rPr>
          <w:rFonts w:ascii="Times New Roman" w:hAnsi="Times New Roman"/>
          <w:b/>
          <w:snapToGrid w:val="0"/>
          <w:sz w:val="22"/>
          <w:szCs w:val="22"/>
        </w:rPr>
      </w:pPr>
    </w:p>
    <w:p w:rsidR="00C143B3" w:rsidRDefault="00C143B3" w:rsidP="00C143B3">
      <w:pPr>
        <w:pStyle w:val="BodyText"/>
        <w:widowControl w:val="0"/>
        <w:tabs>
          <w:tab w:val="num" w:pos="1620"/>
        </w:tabs>
        <w:spacing w:before="120"/>
        <w:ind w:left="360"/>
        <w:outlineLvl w:val="1"/>
        <w:rPr>
          <w:rFonts w:ascii="Times New Roman" w:hAnsi="Times New Roman"/>
          <w:b/>
          <w:snapToGrid w:val="0"/>
          <w:sz w:val="22"/>
          <w:szCs w:val="22"/>
        </w:rPr>
      </w:pPr>
    </w:p>
    <w:p w:rsidR="00C143B3" w:rsidRDefault="00C143B3" w:rsidP="00C143B3">
      <w:pPr>
        <w:pStyle w:val="BodyText"/>
        <w:widowControl w:val="0"/>
        <w:tabs>
          <w:tab w:val="num" w:pos="1620"/>
        </w:tabs>
        <w:spacing w:before="120"/>
        <w:ind w:left="360"/>
        <w:outlineLvl w:val="1"/>
        <w:rPr>
          <w:rFonts w:ascii="Times New Roman" w:hAnsi="Times New Roman"/>
          <w:b/>
          <w:snapToGrid w:val="0"/>
          <w:sz w:val="22"/>
          <w:szCs w:val="22"/>
        </w:rPr>
      </w:pPr>
    </w:p>
    <w:p w:rsidR="00C143B3" w:rsidRDefault="00C143B3" w:rsidP="00C143B3">
      <w:pPr>
        <w:pStyle w:val="BodyText"/>
        <w:widowControl w:val="0"/>
        <w:tabs>
          <w:tab w:val="num" w:pos="1620"/>
        </w:tabs>
        <w:spacing w:before="120"/>
        <w:ind w:left="360"/>
        <w:outlineLvl w:val="1"/>
        <w:rPr>
          <w:rFonts w:ascii="Times New Roman" w:hAnsi="Times New Roman"/>
          <w:b/>
          <w:snapToGrid w:val="0"/>
          <w:sz w:val="22"/>
          <w:szCs w:val="22"/>
        </w:rPr>
      </w:pPr>
    </w:p>
    <w:p w:rsidR="00C143B3" w:rsidRDefault="00C143B3" w:rsidP="00C143B3">
      <w:pPr>
        <w:pStyle w:val="BodyText"/>
        <w:widowControl w:val="0"/>
        <w:tabs>
          <w:tab w:val="num" w:pos="1620"/>
        </w:tabs>
        <w:spacing w:before="120"/>
        <w:ind w:left="360"/>
        <w:outlineLvl w:val="1"/>
        <w:rPr>
          <w:rFonts w:ascii="Times New Roman" w:hAnsi="Times New Roman"/>
          <w:b/>
          <w:snapToGrid w:val="0"/>
          <w:sz w:val="22"/>
          <w:szCs w:val="22"/>
        </w:rPr>
      </w:pPr>
    </w:p>
    <w:p w:rsidR="00C143B3" w:rsidRDefault="00C143B3" w:rsidP="00C143B3">
      <w:pPr>
        <w:pStyle w:val="BodyText"/>
        <w:widowControl w:val="0"/>
        <w:tabs>
          <w:tab w:val="num" w:pos="1620"/>
        </w:tabs>
        <w:spacing w:before="120"/>
        <w:ind w:left="360"/>
        <w:outlineLvl w:val="1"/>
        <w:rPr>
          <w:rFonts w:ascii="Times New Roman" w:hAnsi="Times New Roman"/>
          <w:b/>
          <w:snapToGrid w:val="0"/>
          <w:sz w:val="22"/>
          <w:szCs w:val="22"/>
        </w:rPr>
      </w:pPr>
    </w:p>
    <w:p w:rsidR="00C143B3" w:rsidRDefault="00C143B3" w:rsidP="00C143B3">
      <w:pPr>
        <w:pStyle w:val="BodyText"/>
        <w:widowControl w:val="0"/>
        <w:tabs>
          <w:tab w:val="num" w:pos="1620"/>
        </w:tabs>
        <w:spacing w:before="120"/>
        <w:ind w:left="360"/>
        <w:outlineLvl w:val="1"/>
        <w:rPr>
          <w:rFonts w:ascii="Times New Roman" w:hAnsi="Times New Roman"/>
          <w:b/>
          <w:snapToGrid w:val="0"/>
          <w:sz w:val="22"/>
          <w:szCs w:val="22"/>
        </w:rPr>
      </w:pPr>
    </w:p>
    <w:p w:rsidR="00C143B3" w:rsidRDefault="00C143B3" w:rsidP="00C143B3">
      <w:pPr>
        <w:pStyle w:val="BodyText"/>
        <w:widowControl w:val="0"/>
        <w:tabs>
          <w:tab w:val="num" w:pos="1620"/>
        </w:tabs>
        <w:spacing w:before="120"/>
        <w:ind w:left="360"/>
        <w:outlineLvl w:val="1"/>
        <w:rPr>
          <w:rFonts w:ascii="Times New Roman" w:hAnsi="Times New Roman"/>
          <w:b/>
          <w:snapToGrid w:val="0"/>
          <w:sz w:val="22"/>
          <w:szCs w:val="22"/>
        </w:rPr>
      </w:pPr>
    </w:p>
    <w:p w:rsidR="00C143B3" w:rsidRDefault="00C143B3" w:rsidP="00C143B3">
      <w:pPr>
        <w:pStyle w:val="BodyText"/>
        <w:widowControl w:val="0"/>
        <w:tabs>
          <w:tab w:val="num" w:pos="1620"/>
        </w:tabs>
        <w:spacing w:before="120"/>
        <w:ind w:left="360"/>
        <w:outlineLvl w:val="1"/>
        <w:rPr>
          <w:rFonts w:ascii="Times New Roman" w:hAnsi="Times New Roman"/>
          <w:b/>
          <w:snapToGrid w:val="0"/>
          <w:sz w:val="22"/>
          <w:szCs w:val="22"/>
        </w:rPr>
      </w:pPr>
    </w:p>
    <w:p w:rsidR="00C143B3" w:rsidRDefault="00C143B3" w:rsidP="00C143B3">
      <w:pPr>
        <w:pStyle w:val="BodyText"/>
        <w:widowControl w:val="0"/>
        <w:tabs>
          <w:tab w:val="num" w:pos="1620"/>
        </w:tabs>
        <w:spacing w:before="120"/>
        <w:ind w:left="360"/>
        <w:outlineLvl w:val="1"/>
        <w:rPr>
          <w:rFonts w:ascii="Times New Roman" w:hAnsi="Times New Roman"/>
          <w:b/>
          <w:snapToGrid w:val="0"/>
          <w:sz w:val="22"/>
          <w:szCs w:val="22"/>
        </w:rPr>
      </w:pPr>
    </w:p>
    <w:p w:rsidR="00C143B3" w:rsidRDefault="00C143B3" w:rsidP="00C143B3">
      <w:pPr>
        <w:pStyle w:val="BodyText"/>
        <w:widowControl w:val="0"/>
        <w:tabs>
          <w:tab w:val="num" w:pos="1620"/>
        </w:tabs>
        <w:spacing w:before="120"/>
        <w:ind w:left="360"/>
        <w:outlineLvl w:val="1"/>
        <w:rPr>
          <w:rFonts w:ascii="Times New Roman" w:hAnsi="Times New Roman"/>
          <w:b/>
          <w:snapToGrid w:val="0"/>
          <w:sz w:val="22"/>
          <w:szCs w:val="22"/>
        </w:rPr>
      </w:pPr>
    </w:p>
    <w:p w:rsidR="00C143B3" w:rsidRDefault="00C143B3" w:rsidP="00C143B3">
      <w:pPr>
        <w:pStyle w:val="BodyText"/>
        <w:widowControl w:val="0"/>
        <w:tabs>
          <w:tab w:val="num" w:pos="1620"/>
        </w:tabs>
        <w:spacing w:before="120"/>
        <w:ind w:left="360"/>
        <w:outlineLvl w:val="1"/>
        <w:rPr>
          <w:rFonts w:ascii="Times New Roman" w:hAnsi="Times New Roman"/>
          <w:b/>
          <w:snapToGrid w:val="0"/>
          <w:sz w:val="22"/>
          <w:szCs w:val="22"/>
        </w:rPr>
      </w:pPr>
    </w:p>
    <w:p w:rsidR="00C143B3" w:rsidRDefault="00C143B3" w:rsidP="00C143B3">
      <w:pPr>
        <w:pStyle w:val="BodyText"/>
        <w:widowControl w:val="0"/>
        <w:tabs>
          <w:tab w:val="num" w:pos="1620"/>
        </w:tabs>
        <w:spacing w:before="120"/>
        <w:ind w:left="360"/>
        <w:outlineLvl w:val="1"/>
        <w:rPr>
          <w:rFonts w:ascii="Times New Roman" w:hAnsi="Times New Roman"/>
          <w:b/>
          <w:snapToGrid w:val="0"/>
          <w:sz w:val="22"/>
          <w:szCs w:val="22"/>
        </w:rPr>
      </w:pPr>
    </w:p>
    <w:p w:rsidR="00C143B3" w:rsidRDefault="00C143B3" w:rsidP="00C143B3">
      <w:pPr>
        <w:pStyle w:val="BodyText"/>
        <w:widowControl w:val="0"/>
        <w:tabs>
          <w:tab w:val="num" w:pos="1620"/>
        </w:tabs>
        <w:spacing w:before="120"/>
        <w:ind w:left="360"/>
        <w:outlineLvl w:val="1"/>
        <w:rPr>
          <w:rFonts w:ascii="Times New Roman" w:hAnsi="Times New Roman"/>
          <w:b/>
          <w:snapToGrid w:val="0"/>
          <w:sz w:val="22"/>
          <w:szCs w:val="22"/>
        </w:rPr>
      </w:pPr>
    </w:p>
    <w:p w:rsidR="00C143B3" w:rsidRDefault="00C143B3" w:rsidP="00C143B3">
      <w:pPr>
        <w:pStyle w:val="BodyText"/>
        <w:widowControl w:val="0"/>
        <w:tabs>
          <w:tab w:val="num" w:pos="1620"/>
        </w:tabs>
        <w:spacing w:before="120"/>
        <w:ind w:left="360"/>
        <w:outlineLvl w:val="1"/>
        <w:rPr>
          <w:rFonts w:ascii="Times New Roman" w:hAnsi="Times New Roman"/>
          <w:b/>
          <w:snapToGrid w:val="0"/>
          <w:sz w:val="22"/>
          <w:szCs w:val="22"/>
        </w:rPr>
      </w:pPr>
    </w:p>
    <w:p w:rsidR="00C143B3" w:rsidRDefault="00C143B3" w:rsidP="00C143B3">
      <w:pPr>
        <w:pStyle w:val="BodyText"/>
        <w:widowControl w:val="0"/>
        <w:tabs>
          <w:tab w:val="num" w:pos="1620"/>
        </w:tabs>
        <w:spacing w:before="120"/>
        <w:ind w:left="360"/>
        <w:outlineLvl w:val="1"/>
        <w:rPr>
          <w:rFonts w:ascii="Times New Roman" w:hAnsi="Times New Roman"/>
          <w:b/>
          <w:snapToGrid w:val="0"/>
          <w:sz w:val="22"/>
          <w:szCs w:val="22"/>
        </w:rPr>
      </w:pPr>
    </w:p>
    <w:p w:rsidR="00C143B3" w:rsidRDefault="00C143B3" w:rsidP="00C143B3">
      <w:pPr>
        <w:pStyle w:val="BodyText"/>
        <w:widowControl w:val="0"/>
        <w:tabs>
          <w:tab w:val="num" w:pos="1620"/>
        </w:tabs>
        <w:spacing w:before="120"/>
        <w:ind w:left="360"/>
        <w:outlineLvl w:val="1"/>
        <w:rPr>
          <w:rFonts w:ascii="Times New Roman" w:hAnsi="Times New Roman"/>
          <w:b/>
          <w:snapToGrid w:val="0"/>
          <w:sz w:val="22"/>
          <w:szCs w:val="22"/>
        </w:rPr>
      </w:pPr>
    </w:p>
    <w:p w:rsidR="00C143B3" w:rsidRDefault="00C143B3" w:rsidP="00C143B3">
      <w:pPr>
        <w:pStyle w:val="BodyText"/>
        <w:widowControl w:val="0"/>
        <w:tabs>
          <w:tab w:val="num" w:pos="1620"/>
        </w:tabs>
        <w:spacing w:before="120"/>
        <w:ind w:left="360"/>
        <w:outlineLvl w:val="1"/>
        <w:rPr>
          <w:rFonts w:ascii="Times New Roman" w:hAnsi="Times New Roman"/>
          <w:b/>
          <w:snapToGrid w:val="0"/>
          <w:sz w:val="22"/>
          <w:szCs w:val="22"/>
        </w:rPr>
      </w:pPr>
    </w:p>
    <w:p w:rsidR="00C143B3" w:rsidRDefault="00C143B3" w:rsidP="00C143B3">
      <w:pPr>
        <w:pStyle w:val="BodyText"/>
        <w:widowControl w:val="0"/>
        <w:tabs>
          <w:tab w:val="num" w:pos="1620"/>
        </w:tabs>
        <w:spacing w:before="120"/>
        <w:ind w:left="360"/>
        <w:outlineLvl w:val="1"/>
        <w:rPr>
          <w:rFonts w:ascii="Times New Roman" w:hAnsi="Times New Roman"/>
          <w:b/>
          <w:snapToGrid w:val="0"/>
          <w:sz w:val="22"/>
          <w:szCs w:val="22"/>
        </w:rPr>
      </w:pPr>
    </w:p>
    <w:p w:rsidR="00C143B3" w:rsidRDefault="00C143B3" w:rsidP="00C143B3">
      <w:pPr>
        <w:pStyle w:val="BodyText"/>
        <w:widowControl w:val="0"/>
        <w:tabs>
          <w:tab w:val="num" w:pos="1620"/>
        </w:tabs>
        <w:spacing w:before="120"/>
        <w:ind w:left="360"/>
        <w:outlineLvl w:val="1"/>
        <w:rPr>
          <w:rFonts w:ascii="Times New Roman" w:hAnsi="Times New Roman"/>
          <w:b/>
          <w:snapToGrid w:val="0"/>
          <w:sz w:val="22"/>
          <w:szCs w:val="22"/>
        </w:rPr>
      </w:pPr>
    </w:p>
    <w:p w:rsidR="00C143B3" w:rsidRDefault="00C143B3" w:rsidP="00C143B3">
      <w:pPr>
        <w:pStyle w:val="BodyText"/>
        <w:widowControl w:val="0"/>
        <w:tabs>
          <w:tab w:val="num" w:pos="1620"/>
        </w:tabs>
        <w:spacing w:before="120"/>
        <w:ind w:left="360"/>
        <w:outlineLvl w:val="1"/>
        <w:rPr>
          <w:rFonts w:ascii="Times New Roman" w:hAnsi="Times New Roman"/>
          <w:b/>
          <w:snapToGrid w:val="0"/>
          <w:sz w:val="22"/>
          <w:szCs w:val="22"/>
        </w:rPr>
      </w:pPr>
    </w:p>
    <w:p w:rsidR="00C143B3" w:rsidRDefault="00C143B3" w:rsidP="00C143B3">
      <w:pPr>
        <w:pStyle w:val="BodyText"/>
        <w:widowControl w:val="0"/>
        <w:tabs>
          <w:tab w:val="num" w:pos="1620"/>
        </w:tabs>
        <w:spacing w:before="120"/>
        <w:ind w:left="360"/>
        <w:outlineLvl w:val="1"/>
        <w:rPr>
          <w:rFonts w:ascii="Times New Roman" w:hAnsi="Times New Roman"/>
          <w:b/>
          <w:snapToGrid w:val="0"/>
          <w:sz w:val="22"/>
          <w:szCs w:val="22"/>
        </w:rPr>
      </w:pPr>
    </w:p>
    <w:p w:rsidR="00C143B3" w:rsidRDefault="00C143B3" w:rsidP="00C143B3">
      <w:pPr>
        <w:pStyle w:val="BodyText"/>
        <w:widowControl w:val="0"/>
        <w:tabs>
          <w:tab w:val="num" w:pos="1620"/>
        </w:tabs>
        <w:spacing w:before="120"/>
        <w:ind w:left="360"/>
        <w:outlineLvl w:val="1"/>
        <w:rPr>
          <w:rFonts w:ascii="Times New Roman" w:hAnsi="Times New Roman"/>
          <w:b/>
          <w:snapToGrid w:val="0"/>
          <w:sz w:val="22"/>
          <w:szCs w:val="22"/>
        </w:rPr>
      </w:pPr>
    </w:p>
    <w:p w:rsidR="00C143B3" w:rsidRDefault="00C143B3" w:rsidP="00C143B3">
      <w:pPr>
        <w:pStyle w:val="BodyText"/>
        <w:widowControl w:val="0"/>
        <w:tabs>
          <w:tab w:val="num" w:pos="1620"/>
        </w:tabs>
        <w:spacing w:before="120"/>
        <w:ind w:left="360"/>
        <w:outlineLvl w:val="1"/>
        <w:rPr>
          <w:rFonts w:ascii="Times New Roman" w:hAnsi="Times New Roman"/>
          <w:b/>
          <w:snapToGrid w:val="0"/>
          <w:sz w:val="22"/>
          <w:szCs w:val="22"/>
        </w:rPr>
      </w:pPr>
    </w:p>
    <w:p w:rsidR="00C143B3" w:rsidRDefault="00C143B3" w:rsidP="00C143B3">
      <w:pPr>
        <w:pStyle w:val="BodyText"/>
        <w:widowControl w:val="0"/>
        <w:tabs>
          <w:tab w:val="num" w:pos="1620"/>
        </w:tabs>
        <w:spacing w:before="120"/>
        <w:ind w:left="360"/>
        <w:outlineLvl w:val="1"/>
        <w:rPr>
          <w:rFonts w:ascii="Times New Roman" w:hAnsi="Times New Roman"/>
          <w:b/>
          <w:snapToGrid w:val="0"/>
          <w:sz w:val="22"/>
          <w:szCs w:val="22"/>
        </w:rPr>
      </w:pPr>
    </w:p>
    <w:p w:rsidR="00C143B3" w:rsidRDefault="00C143B3" w:rsidP="00C143B3">
      <w:pPr>
        <w:pStyle w:val="BodyText"/>
        <w:widowControl w:val="0"/>
        <w:tabs>
          <w:tab w:val="num" w:pos="1620"/>
        </w:tabs>
        <w:spacing w:before="120"/>
        <w:ind w:left="360"/>
        <w:outlineLvl w:val="1"/>
        <w:rPr>
          <w:rFonts w:ascii="Times New Roman" w:hAnsi="Times New Roman"/>
          <w:b/>
          <w:snapToGrid w:val="0"/>
          <w:sz w:val="22"/>
          <w:szCs w:val="22"/>
        </w:rPr>
      </w:pPr>
    </w:p>
    <w:p w:rsidR="00C143B3" w:rsidRDefault="00C143B3" w:rsidP="00C143B3">
      <w:pPr>
        <w:pStyle w:val="BodyText"/>
        <w:widowControl w:val="0"/>
        <w:tabs>
          <w:tab w:val="num" w:pos="1620"/>
        </w:tabs>
        <w:spacing w:before="120"/>
        <w:ind w:left="360"/>
        <w:outlineLvl w:val="1"/>
        <w:rPr>
          <w:rFonts w:ascii="Times New Roman" w:hAnsi="Times New Roman"/>
          <w:b/>
          <w:snapToGrid w:val="0"/>
          <w:sz w:val="22"/>
          <w:szCs w:val="22"/>
        </w:rPr>
      </w:pPr>
    </w:p>
    <w:p w:rsidR="00C143B3" w:rsidRDefault="00C143B3" w:rsidP="00C143B3">
      <w:pPr>
        <w:pStyle w:val="BodyText"/>
        <w:widowControl w:val="0"/>
        <w:tabs>
          <w:tab w:val="num" w:pos="1620"/>
        </w:tabs>
        <w:spacing w:before="120"/>
        <w:ind w:left="360"/>
        <w:outlineLvl w:val="1"/>
        <w:rPr>
          <w:rFonts w:ascii="Times New Roman" w:hAnsi="Times New Roman"/>
          <w:b/>
          <w:snapToGrid w:val="0"/>
          <w:sz w:val="22"/>
          <w:szCs w:val="22"/>
        </w:rPr>
      </w:pPr>
    </w:p>
    <w:p w:rsidR="00C143B3" w:rsidRDefault="00C143B3" w:rsidP="00C143B3">
      <w:pPr>
        <w:pStyle w:val="BodyText"/>
        <w:widowControl w:val="0"/>
        <w:tabs>
          <w:tab w:val="num" w:pos="1620"/>
        </w:tabs>
        <w:spacing w:before="120"/>
        <w:ind w:left="360"/>
        <w:outlineLvl w:val="1"/>
        <w:rPr>
          <w:rFonts w:ascii="Times New Roman" w:hAnsi="Times New Roman"/>
          <w:b/>
          <w:snapToGrid w:val="0"/>
          <w:sz w:val="22"/>
          <w:szCs w:val="22"/>
        </w:rPr>
      </w:pPr>
    </w:p>
    <w:p w:rsidR="00650076" w:rsidRPr="00E53242" w:rsidRDefault="000476B0" w:rsidP="001E41E6">
      <w:pPr>
        <w:pStyle w:val="BodyText"/>
        <w:widowControl w:val="0"/>
        <w:numPr>
          <w:ilvl w:val="0"/>
          <w:numId w:val="2"/>
        </w:numPr>
        <w:tabs>
          <w:tab w:val="num" w:pos="360"/>
          <w:tab w:val="num" w:pos="426"/>
        </w:tabs>
        <w:spacing w:before="120"/>
        <w:ind w:left="360"/>
        <w:outlineLvl w:val="1"/>
        <w:rPr>
          <w:rFonts w:ascii="Times New Roman" w:hAnsi="Times New Roman"/>
          <w:b/>
          <w:snapToGrid w:val="0"/>
          <w:sz w:val="22"/>
          <w:szCs w:val="22"/>
        </w:rPr>
      </w:pPr>
      <w:r w:rsidRPr="00E53242">
        <w:rPr>
          <w:rFonts w:ascii="Times New Roman" w:hAnsi="Times New Roman"/>
          <w:b/>
          <w:snapToGrid w:val="0"/>
          <w:sz w:val="22"/>
          <w:szCs w:val="22"/>
        </w:rPr>
        <w:t>Công cụ tài chính</w:t>
      </w:r>
    </w:p>
    <w:p w:rsidR="008A5A9B" w:rsidRPr="00E53242" w:rsidRDefault="008A5A9B" w:rsidP="00E53242">
      <w:pPr>
        <w:numPr>
          <w:ilvl w:val="0"/>
          <w:numId w:val="35"/>
        </w:numPr>
        <w:tabs>
          <w:tab w:val="clear" w:pos="1620"/>
          <w:tab w:val="num" w:pos="360"/>
        </w:tabs>
        <w:spacing w:before="240" w:after="120"/>
        <w:ind w:left="374"/>
        <w:rPr>
          <w:rFonts w:ascii="Times New Roman" w:hAnsi="Times New Roman"/>
          <w:b/>
          <w:sz w:val="22"/>
          <w:szCs w:val="22"/>
        </w:rPr>
      </w:pPr>
      <w:r w:rsidRPr="00E53242">
        <w:rPr>
          <w:rFonts w:ascii="Times New Roman" w:hAnsi="Times New Roman"/>
          <w:b/>
          <w:sz w:val="22"/>
          <w:szCs w:val="22"/>
        </w:rPr>
        <w:t>Quản lý rủi ro vốn</w:t>
      </w:r>
    </w:p>
    <w:p w:rsidR="008A5A9B" w:rsidRPr="00E53242" w:rsidRDefault="008A5A9B" w:rsidP="008A5A9B">
      <w:pPr>
        <w:pStyle w:val="BodyText"/>
        <w:widowControl w:val="0"/>
        <w:tabs>
          <w:tab w:val="num" w:pos="644"/>
        </w:tabs>
        <w:spacing w:before="120" w:after="120"/>
        <w:ind w:left="360"/>
        <w:outlineLvl w:val="1"/>
        <w:rPr>
          <w:rFonts w:ascii="Times New Roman" w:hAnsi="Times New Roman"/>
          <w:sz w:val="22"/>
          <w:szCs w:val="22"/>
        </w:rPr>
      </w:pPr>
      <w:r w:rsidRPr="00E53242">
        <w:rPr>
          <w:rFonts w:ascii="Times New Roman" w:hAnsi="Times New Roman"/>
          <w:sz w:val="22"/>
          <w:szCs w:val="22"/>
        </w:rPr>
        <w:lastRenderedPageBreak/>
        <w:t>Thông qua công tác quản trị nguồn vốn, Công ty xem xét, quyết định duy trì số dư nguồn vốn và nợ phải trả thích hợp trong từng thời kỳ để vừa đảm bảo hoạt động liên tục vừa tối đa hóa lợi ích của các cổ đông.</w:t>
      </w:r>
    </w:p>
    <w:p w:rsidR="008A5A9B" w:rsidRPr="00E53242" w:rsidRDefault="008A5A9B" w:rsidP="008A5A9B">
      <w:pPr>
        <w:numPr>
          <w:ilvl w:val="0"/>
          <w:numId w:val="35"/>
        </w:numPr>
        <w:tabs>
          <w:tab w:val="clear" w:pos="1620"/>
          <w:tab w:val="num" w:pos="360"/>
        </w:tabs>
        <w:spacing w:before="120" w:after="120"/>
        <w:ind w:left="369"/>
        <w:rPr>
          <w:rFonts w:ascii="Times New Roman" w:hAnsi="Times New Roman"/>
          <w:b/>
          <w:sz w:val="22"/>
          <w:szCs w:val="22"/>
        </w:rPr>
      </w:pPr>
      <w:r w:rsidRPr="00E53242">
        <w:rPr>
          <w:rFonts w:ascii="Times New Roman" w:hAnsi="Times New Roman"/>
          <w:b/>
          <w:sz w:val="22"/>
          <w:szCs w:val="22"/>
        </w:rPr>
        <w:t>Quản lý rủi ro tài chính</w:t>
      </w:r>
    </w:p>
    <w:p w:rsidR="008A5A9B" w:rsidRPr="00E53242" w:rsidRDefault="008A5A9B" w:rsidP="008A5A9B">
      <w:pPr>
        <w:pStyle w:val="BodyText"/>
        <w:widowControl w:val="0"/>
        <w:tabs>
          <w:tab w:val="num" w:pos="644"/>
        </w:tabs>
        <w:spacing w:before="120" w:after="120"/>
        <w:ind w:left="360"/>
        <w:outlineLvl w:val="1"/>
        <w:rPr>
          <w:rFonts w:ascii="Times New Roman" w:hAnsi="Times New Roman"/>
          <w:sz w:val="22"/>
          <w:szCs w:val="22"/>
        </w:rPr>
      </w:pPr>
      <w:r w:rsidRPr="00E53242">
        <w:rPr>
          <w:rFonts w:ascii="Times New Roman" w:hAnsi="Times New Roman"/>
          <w:sz w:val="22"/>
          <w:szCs w:val="22"/>
        </w:rPr>
        <w:t>Rủi ro tài chính bao gồm rủi ro thị trường (bao gồm rủi ro lãi suất, rủi ro về giá), rủi ro tín dụng và rủi ro thanh khoản.</w:t>
      </w:r>
    </w:p>
    <w:p w:rsidR="008A5A9B" w:rsidRPr="00E53242" w:rsidRDefault="008A5A9B" w:rsidP="008A5A9B">
      <w:pPr>
        <w:spacing w:before="120"/>
        <w:ind w:left="357"/>
        <w:rPr>
          <w:rFonts w:ascii="Times New Roman" w:hAnsi="Times New Roman"/>
          <w:sz w:val="22"/>
          <w:szCs w:val="22"/>
        </w:rPr>
      </w:pPr>
      <w:r w:rsidRPr="00E53242">
        <w:rPr>
          <w:rFonts w:ascii="Times New Roman" w:hAnsi="Times New Roman"/>
          <w:b/>
          <w:sz w:val="22"/>
          <w:szCs w:val="22"/>
        </w:rPr>
        <w:t xml:space="preserve">Quản lý rủi ro thị trường: </w:t>
      </w:r>
      <w:r w:rsidRPr="00E53242">
        <w:rPr>
          <w:rFonts w:ascii="Times New Roman" w:hAnsi="Times New Roman"/>
          <w:sz w:val="22"/>
          <w:szCs w:val="22"/>
        </w:rPr>
        <w:t>Hoạt động kinh doanh của Công ty sẽ chủ yếu chịu rủi ro khi có sự biến động lớn về lãi suất và giá.</w:t>
      </w:r>
    </w:p>
    <w:p w:rsidR="008A5A9B" w:rsidRPr="00E53242" w:rsidRDefault="008A5A9B" w:rsidP="008A5A9B">
      <w:pPr>
        <w:spacing w:before="120"/>
        <w:ind w:left="360"/>
        <w:rPr>
          <w:rFonts w:ascii="Times New Roman" w:hAnsi="Times New Roman"/>
          <w:i/>
          <w:sz w:val="22"/>
          <w:szCs w:val="22"/>
        </w:rPr>
      </w:pPr>
      <w:r w:rsidRPr="00E53242">
        <w:rPr>
          <w:rFonts w:ascii="Times New Roman" w:hAnsi="Times New Roman"/>
          <w:i/>
          <w:sz w:val="22"/>
          <w:szCs w:val="22"/>
        </w:rPr>
        <w:t>Quản lý rủi ro về lãi suất</w:t>
      </w:r>
    </w:p>
    <w:p w:rsidR="008A5A9B" w:rsidRPr="00E53242" w:rsidRDefault="008A5A9B" w:rsidP="008A5A9B">
      <w:pPr>
        <w:spacing w:before="120"/>
        <w:ind w:left="357"/>
        <w:rPr>
          <w:rFonts w:ascii="Times New Roman" w:hAnsi="Times New Roman"/>
          <w:snapToGrid w:val="0"/>
          <w:sz w:val="22"/>
          <w:szCs w:val="22"/>
        </w:rPr>
      </w:pPr>
      <w:r w:rsidRPr="00E53242">
        <w:rPr>
          <w:rFonts w:ascii="Times New Roman" w:hAnsi="Times New Roman"/>
          <w:sz w:val="22"/>
          <w:szCs w:val="22"/>
        </w:rPr>
        <w:t>Rủi ro lãi suất của Công ty phát sinh chủ yếu từ các khoản vay đã ký kết. Để giảm thiểu rủi ro này, Công ty đã ước tính ảnh hưởng của chi phí lãi vay đến kết quả kinh doanh từng thời kỳ cũng như phân tích, dự báo để lựa chọn các thời điểm trả nợ thích hợp. Do đó, Ban Giám đốc Công ty đánh giá có rủi ro về biến động lãi suất ngoài dự tính ở mức thấp.</w:t>
      </w:r>
    </w:p>
    <w:p w:rsidR="008A5A9B" w:rsidRPr="00E53242" w:rsidRDefault="008A5A9B" w:rsidP="008A5A9B">
      <w:pPr>
        <w:spacing w:before="120"/>
        <w:ind w:left="360"/>
        <w:rPr>
          <w:rFonts w:ascii="Times New Roman" w:hAnsi="Times New Roman"/>
          <w:i/>
          <w:sz w:val="22"/>
          <w:szCs w:val="22"/>
        </w:rPr>
      </w:pPr>
      <w:r w:rsidRPr="00E53242">
        <w:rPr>
          <w:rFonts w:ascii="Times New Roman" w:hAnsi="Times New Roman"/>
          <w:i/>
          <w:sz w:val="22"/>
          <w:szCs w:val="22"/>
        </w:rPr>
        <w:t xml:space="preserve">Quản lý rủi ro về giá </w:t>
      </w:r>
    </w:p>
    <w:p w:rsidR="008A5A9B" w:rsidRPr="00E53242" w:rsidRDefault="008A5A9B" w:rsidP="008A5A9B">
      <w:pPr>
        <w:spacing w:before="120"/>
        <w:ind w:left="360"/>
        <w:rPr>
          <w:rFonts w:ascii="Times New Roman" w:hAnsi="Times New Roman"/>
          <w:sz w:val="22"/>
          <w:szCs w:val="22"/>
        </w:rPr>
      </w:pPr>
      <w:r w:rsidRPr="00E53242">
        <w:rPr>
          <w:rFonts w:ascii="Times New Roman" w:hAnsi="Times New Roman"/>
          <w:sz w:val="22"/>
          <w:szCs w:val="22"/>
        </w:rPr>
        <w:t>Công ty chủ yếu mua nhiên liệu, phụ tùng phục vụ vận tải, mua hàng hóa từ các nhà cung cấp trong nước do đó sẽ chịu sự rủi ro từ việc thay đổi giá bán các yếu tố đầu vào. Mặc dù, giá cả của các mặt hàng này có biến động nhưng thường tiêu thụ trong thời gian ngắn kể từ khi mua nên Công ty cho rằng rủi ro về giá trong hoạt động sản xuất kinh doanh là ở mức thấp.</w:t>
      </w:r>
    </w:p>
    <w:p w:rsidR="008A5A9B" w:rsidRPr="00E53242" w:rsidRDefault="008A5A9B" w:rsidP="008A5A9B">
      <w:pPr>
        <w:spacing w:before="240"/>
        <w:ind w:left="360"/>
        <w:rPr>
          <w:rFonts w:ascii="Times New Roman" w:hAnsi="Times New Roman"/>
          <w:b/>
          <w:sz w:val="22"/>
          <w:szCs w:val="22"/>
        </w:rPr>
      </w:pPr>
      <w:r w:rsidRPr="00E53242">
        <w:rPr>
          <w:rFonts w:ascii="Times New Roman" w:hAnsi="Times New Roman"/>
          <w:b/>
          <w:sz w:val="22"/>
          <w:szCs w:val="22"/>
        </w:rPr>
        <w:t>Quản lý rủi ro tín dụng</w:t>
      </w:r>
    </w:p>
    <w:p w:rsidR="008A5A9B" w:rsidRPr="00E53242" w:rsidRDefault="008A5A9B" w:rsidP="008A5A9B">
      <w:pPr>
        <w:spacing w:before="240"/>
        <w:ind w:left="360"/>
        <w:rPr>
          <w:rFonts w:ascii="Times New Roman" w:hAnsi="Times New Roman"/>
          <w:sz w:val="22"/>
          <w:szCs w:val="22"/>
        </w:rPr>
      </w:pPr>
      <w:r w:rsidRPr="00E53242">
        <w:rPr>
          <w:rFonts w:ascii="Times New Roman" w:hAnsi="Times New Roman"/>
          <w:sz w:val="22"/>
          <w:szCs w:val="22"/>
        </w:rPr>
        <w:t>Khách hàng của Công ty ch</w:t>
      </w:r>
      <w:r w:rsidR="008111E2">
        <w:rPr>
          <w:rFonts w:ascii="Times New Roman" w:hAnsi="Times New Roman"/>
          <w:sz w:val="22"/>
          <w:szCs w:val="22"/>
        </w:rPr>
        <w:t>ủ yếu là các công ty trên</w:t>
      </w:r>
      <w:r w:rsidRPr="00E53242">
        <w:rPr>
          <w:rFonts w:ascii="Times New Roman" w:hAnsi="Times New Roman"/>
          <w:sz w:val="22"/>
          <w:szCs w:val="22"/>
        </w:rPr>
        <w:t xml:space="preserve"> địa bàn Thành phố Đà Nẵng. Với đặc thù chủ yếu là khách hàng thường xuyên giao dịch với Công ty trong nhiều năm, tình hình</w:t>
      </w:r>
      <w:r w:rsidR="000476B0" w:rsidRPr="00E53242">
        <w:rPr>
          <w:rFonts w:ascii="Times New Roman" w:hAnsi="Times New Roman"/>
          <w:sz w:val="22"/>
          <w:szCs w:val="22"/>
        </w:rPr>
        <w:t xml:space="preserve"> thanh toán tiền hàng kịp thời </w:t>
      </w:r>
      <w:r w:rsidRPr="00E53242">
        <w:rPr>
          <w:rFonts w:ascii="Times New Roman" w:hAnsi="Times New Roman"/>
          <w:sz w:val="22"/>
          <w:szCs w:val="22"/>
        </w:rPr>
        <w:t xml:space="preserve">nên Ban Giám đốc Công ty cho rằng Công ty không có rủi ro tín dụng trọng yếu với khách hàng. </w:t>
      </w:r>
    </w:p>
    <w:p w:rsidR="008A5A9B" w:rsidRPr="00E53242" w:rsidRDefault="008A5A9B" w:rsidP="008A5A9B">
      <w:pPr>
        <w:spacing w:before="240"/>
        <w:ind w:left="360"/>
        <w:rPr>
          <w:rFonts w:ascii="Times New Roman" w:hAnsi="Times New Roman"/>
          <w:b/>
          <w:sz w:val="22"/>
          <w:szCs w:val="22"/>
        </w:rPr>
      </w:pPr>
      <w:r w:rsidRPr="00E53242">
        <w:rPr>
          <w:rFonts w:ascii="Times New Roman" w:hAnsi="Times New Roman"/>
          <w:b/>
          <w:sz w:val="22"/>
          <w:szCs w:val="22"/>
        </w:rPr>
        <w:t>Quản lý rủi ro thanh khoản</w:t>
      </w:r>
    </w:p>
    <w:p w:rsidR="007632A6" w:rsidRPr="00E53242" w:rsidRDefault="008A5A9B" w:rsidP="008A5A9B">
      <w:pPr>
        <w:tabs>
          <w:tab w:val="num" w:pos="630"/>
        </w:tabs>
        <w:spacing w:before="240" w:after="120"/>
        <w:ind w:left="360"/>
        <w:rPr>
          <w:rFonts w:ascii="Times New Roman" w:hAnsi="Times New Roman"/>
          <w:sz w:val="22"/>
          <w:szCs w:val="22"/>
        </w:rPr>
      </w:pPr>
      <w:r w:rsidRPr="00E53242">
        <w:rPr>
          <w:rFonts w:ascii="Times New Roman" w:hAnsi="Times New Roman"/>
          <w:sz w:val="22"/>
          <w:szCs w:val="22"/>
        </w:rPr>
        <w:t>Để quản lý rủi ro thanh khoản, đáp ứng các nhu cầu về vốn, nghĩa vụ tài chính hiện tại và trong tương lai, Công ty thường xuyên theo dõi và duy trì đủ mức dự phòng tiền, tối ưu hóa các dòng tiền nhàn rỗi, tận dụng được tín dụng từ khách hàng và đối tác, chủ động kiểm soát các khoản nợ đến hạn, sắp đến hạn trong sự tương quan với tài sản đến hạn và nguồn thu có thể tạo ra trong thời kỳ đó,…</w:t>
      </w:r>
      <w:r w:rsidR="007632A6" w:rsidRPr="00E53242">
        <w:rPr>
          <w:rFonts w:ascii="Times New Roman" w:hAnsi="Times New Roman"/>
          <w:sz w:val="22"/>
          <w:szCs w:val="22"/>
        </w:rPr>
        <w:t xml:space="preserve"> </w:t>
      </w:r>
    </w:p>
    <w:p w:rsidR="007632A6" w:rsidRPr="00E53242" w:rsidRDefault="007632A6" w:rsidP="008232D8">
      <w:pPr>
        <w:spacing w:before="0"/>
        <w:ind w:left="360"/>
        <w:rPr>
          <w:rFonts w:ascii="Times New Roman" w:hAnsi="Times New Roman"/>
          <w:sz w:val="22"/>
          <w:szCs w:val="22"/>
        </w:rPr>
      </w:pPr>
      <w:r w:rsidRPr="00E53242">
        <w:rPr>
          <w:rFonts w:ascii="Times New Roman" w:hAnsi="Times New Roman"/>
          <w:sz w:val="22"/>
          <w:szCs w:val="22"/>
        </w:rPr>
        <w:br w:type="page"/>
      </w:r>
      <w:r w:rsidRPr="00E53242">
        <w:rPr>
          <w:rFonts w:ascii="Times New Roman" w:hAnsi="Times New Roman"/>
          <w:sz w:val="22"/>
          <w:szCs w:val="22"/>
        </w:rPr>
        <w:lastRenderedPageBreak/>
        <w:t>Tổng hợp các khoản nợ phải trả tài chính của Công ty theo thời hạn thanh toán như sau:</w:t>
      </w:r>
    </w:p>
    <w:p w:rsidR="00650076" w:rsidRPr="00E53242" w:rsidRDefault="008111E2" w:rsidP="008232D8">
      <w:pPr>
        <w:pStyle w:val="BodyText"/>
        <w:widowControl w:val="0"/>
        <w:tabs>
          <w:tab w:val="num" w:pos="1620"/>
        </w:tabs>
        <w:spacing w:before="120"/>
        <w:ind w:left="360"/>
        <w:outlineLvl w:val="1"/>
        <w:rPr>
          <w:rFonts w:ascii="Times New Roman" w:hAnsi="Times New Roman"/>
          <w:b/>
          <w:snapToGrid w:val="0"/>
          <w:sz w:val="22"/>
          <w:szCs w:val="22"/>
        </w:rPr>
      </w:pPr>
      <w:r w:rsidRPr="00E53242">
        <w:rPr>
          <w:rFonts w:ascii="Times New Roman" w:hAnsi="Times New Roman"/>
          <w:b/>
          <w:snapToGrid w:val="0"/>
          <w:sz w:val="22"/>
          <w:szCs w:val="22"/>
        </w:rPr>
        <w:object w:dxaOrig="9018" w:dyaOrig="4698">
          <v:shape id="_x0000_i1069" type="#_x0000_t75" style="width:450.75pt;height:234.75pt" o:ole="">
            <v:imagedata r:id="rId96" o:title=""/>
          </v:shape>
          <o:OLEObject Type="Link" ProgID="Excel.Sheet.8" ShapeID="_x0000_i1069" DrawAspect="Content" r:id="rId97" UpdateMode="Always">
            <o:LinkType>EnhancedMetaFile</o:LinkType>
            <o:LockedField>false</o:LockedField>
            <o:FieldCodes>\* MERGEFORMAT</o:FieldCodes>
          </o:OLEObject>
        </w:object>
      </w:r>
    </w:p>
    <w:p w:rsidR="007632A6" w:rsidRPr="00E53242" w:rsidRDefault="008232D8" w:rsidP="007632A6">
      <w:pPr>
        <w:spacing w:before="120"/>
        <w:ind w:left="360"/>
        <w:rPr>
          <w:rFonts w:ascii="Times New Roman" w:hAnsi="Times New Roman"/>
          <w:sz w:val="22"/>
          <w:szCs w:val="22"/>
        </w:rPr>
      </w:pPr>
      <w:r w:rsidRPr="00E53242">
        <w:rPr>
          <w:rFonts w:ascii="Times New Roman" w:hAnsi="Times New Roman"/>
          <w:sz w:val="22"/>
          <w:szCs w:val="22"/>
        </w:rPr>
        <w:t xml:space="preserve">Ban Giám đốc cho rằng </w:t>
      </w:r>
      <w:r w:rsidR="00AA2161">
        <w:rPr>
          <w:rFonts w:ascii="Times New Roman" w:hAnsi="Times New Roman"/>
          <w:sz w:val="22"/>
          <w:szCs w:val="22"/>
        </w:rPr>
        <w:t xml:space="preserve">Công ty hiện đang </w:t>
      </w:r>
      <w:r w:rsidRPr="00E53242">
        <w:rPr>
          <w:rFonts w:ascii="Times New Roman" w:hAnsi="Times New Roman"/>
          <w:sz w:val="22"/>
          <w:szCs w:val="22"/>
        </w:rPr>
        <w:t>rủi ro thanh khoản nhưng Công ty tin tưởng rằng có thể tạo ra đủ nguồn tiền để đáp ứng các nghĩa vụ tài chính khi đến hạn.</w:t>
      </w:r>
    </w:p>
    <w:p w:rsidR="007632A6" w:rsidRPr="00E53242" w:rsidRDefault="007632A6" w:rsidP="007632A6">
      <w:pPr>
        <w:spacing w:before="120"/>
        <w:ind w:left="360"/>
        <w:rPr>
          <w:rFonts w:ascii="Times New Roman" w:hAnsi="Times New Roman"/>
          <w:sz w:val="22"/>
          <w:szCs w:val="22"/>
        </w:rPr>
      </w:pPr>
      <w:r w:rsidRPr="00E53242">
        <w:rPr>
          <w:rFonts w:ascii="Times New Roman" w:hAnsi="Times New Roman"/>
          <w:sz w:val="22"/>
          <w:szCs w:val="22"/>
        </w:rPr>
        <w:t>Tổng hợp các tài sản tài chính hiện có tại Công ty được trình bày trên cơ sở tài sản thuần như sau:</w:t>
      </w:r>
    </w:p>
    <w:p w:rsidR="007632A6" w:rsidRPr="00E53242" w:rsidRDefault="008111E2" w:rsidP="008232D8">
      <w:pPr>
        <w:pStyle w:val="BodyText"/>
        <w:widowControl w:val="0"/>
        <w:tabs>
          <w:tab w:val="num" w:pos="1620"/>
        </w:tabs>
        <w:spacing w:before="120"/>
        <w:ind w:left="360"/>
        <w:outlineLvl w:val="1"/>
        <w:rPr>
          <w:rFonts w:ascii="Times New Roman" w:hAnsi="Times New Roman"/>
          <w:b/>
          <w:snapToGrid w:val="0"/>
          <w:sz w:val="22"/>
          <w:szCs w:val="22"/>
        </w:rPr>
      </w:pPr>
      <w:r w:rsidRPr="00E53242">
        <w:rPr>
          <w:rFonts w:ascii="Times New Roman" w:hAnsi="Times New Roman"/>
          <w:b/>
          <w:snapToGrid w:val="0"/>
          <w:sz w:val="22"/>
          <w:szCs w:val="22"/>
        </w:rPr>
        <w:object w:dxaOrig="9018" w:dyaOrig="4698">
          <v:shape id="_x0000_i1070" type="#_x0000_t75" style="width:450.75pt;height:234.75pt" o:ole="">
            <v:imagedata r:id="rId98" o:title=""/>
          </v:shape>
          <o:OLEObject Type="Link" ProgID="Excel.Sheet.8" ShapeID="_x0000_i1070" DrawAspect="Content" r:id="rId99" UpdateMode="Always">
            <o:LinkType>EnhancedMetaFile</o:LinkType>
            <o:LockedField>false</o:LockedField>
            <o:FieldCodes>\* MERGEFORMAT</o:FieldCodes>
          </o:OLEObject>
        </w:object>
      </w:r>
    </w:p>
    <w:p w:rsidR="007632A6" w:rsidRPr="00E53242" w:rsidRDefault="007632A6" w:rsidP="007632A6">
      <w:pPr>
        <w:pStyle w:val="BodyText"/>
        <w:widowControl w:val="0"/>
        <w:tabs>
          <w:tab w:val="num" w:pos="1620"/>
        </w:tabs>
        <w:spacing w:before="120"/>
        <w:ind w:left="360"/>
        <w:outlineLvl w:val="1"/>
        <w:rPr>
          <w:rFonts w:ascii="Times New Roman" w:hAnsi="Times New Roman"/>
          <w:b/>
          <w:snapToGrid w:val="0"/>
          <w:sz w:val="22"/>
          <w:szCs w:val="22"/>
        </w:rPr>
      </w:pPr>
    </w:p>
    <w:p w:rsidR="00650076" w:rsidRPr="00E53242" w:rsidRDefault="00650076" w:rsidP="00650076">
      <w:pPr>
        <w:pStyle w:val="ListParagraph"/>
        <w:rPr>
          <w:rFonts w:ascii="Times New Roman" w:hAnsi="Times New Roman"/>
          <w:b/>
          <w:snapToGrid w:val="0"/>
          <w:sz w:val="22"/>
          <w:szCs w:val="22"/>
        </w:rPr>
      </w:pPr>
    </w:p>
    <w:p w:rsidR="00751DE8" w:rsidRPr="00E53242" w:rsidRDefault="005B7665" w:rsidP="005B7665">
      <w:pPr>
        <w:pStyle w:val="BodyText"/>
        <w:widowControl w:val="0"/>
        <w:numPr>
          <w:ilvl w:val="0"/>
          <w:numId w:val="2"/>
        </w:numPr>
        <w:tabs>
          <w:tab w:val="num" w:pos="360"/>
          <w:tab w:val="num" w:pos="426"/>
        </w:tabs>
        <w:spacing w:before="120"/>
        <w:ind w:left="360"/>
        <w:outlineLvl w:val="1"/>
        <w:rPr>
          <w:rFonts w:ascii="Times New Roman" w:hAnsi="Times New Roman"/>
          <w:b/>
          <w:snapToGrid w:val="0"/>
          <w:sz w:val="22"/>
          <w:szCs w:val="22"/>
        </w:rPr>
      </w:pPr>
      <w:r w:rsidRPr="00E53242">
        <w:rPr>
          <w:rFonts w:ascii="Times New Roman" w:hAnsi="Times New Roman"/>
          <w:b/>
          <w:snapToGrid w:val="0"/>
          <w:sz w:val="22"/>
          <w:szCs w:val="22"/>
        </w:rPr>
        <w:t>Sự kiện phát sinh sau ngày kết thúc kỳ kế toán</w:t>
      </w:r>
    </w:p>
    <w:p w:rsidR="00751DE8" w:rsidRPr="00E53242" w:rsidRDefault="00751DE8" w:rsidP="00650076">
      <w:pPr>
        <w:pStyle w:val="ListParagraph"/>
        <w:rPr>
          <w:rFonts w:ascii="Times New Roman" w:hAnsi="Times New Roman"/>
          <w:b/>
          <w:snapToGrid w:val="0"/>
          <w:sz w:val="22"/>
          <w:szCs w:val="22"/>
        </w:rPr>
      </w:pPr>
    </w:p>
    <w:p w:rsidR="00751DE8" w:rsidRPr="00E53242" w:rsidRDefault="005B7665" w:rsidP="005B7665">
      <w:pPr>
        <w:pStyle w:val="BodyTextIndent2"/>
        <w:spacing w:before="0"/>
        <w:rPr>
          <w:b/>
          <w:snapToGrid w:val="0"/>
          <w:color w:val="auto"/>
          <w:sz w:val="22"/>
          <w:szCs w:val="22"/>
        </w:rPr>
      </w:pPr>
      <w:r w:rsidRPr="00E53242">
        <w:rPr>
          <w:snapToGrid w:val="0"/>
          <w:color w:val="auto"/>
          <w:sz w:val="22"/>
          <w:szCs w:val="22"/>
        </w:rPr>
        <w:t>Không có sự kiện nào phát sinh sau ngày kết thúc kỳ kế toán yêu cầu phải điều chỉnh hoặc công bố trong Báo cáo tài chính.</w:t>
      </w:r>
    </w:p>
    <w:p w:rsidR="00751DE8" w:rsidRPr="00E53242" w:rsidRDefault="00751DE8" w:rsidP="00650076">
      <w:pPr>
        <w:pStyle w:val="ListParagraph"/>
        <w:rPr>
          <w:rFonts w:ascii="Times New Roman" w:hAnsi="Times New Roman"/>
          <w:b/>
          <w:snapToGrid w:val="0"/>
          <w:sz w:val="22"/>
          <w:szCs w:val="22"/>
        </w:rPr>
      </w:pPr>
    </w:p>
    <w:p w:rsidR="00751DE8" w:rsidRPr="00E53242" w:rsidRDefault="00751DE8" w:rsidP="00650076">
      <w:pPr>
        <w:pStyle w:val="ListParagraph"/>
        <w:rPr>
          <w:rFonts w:ascii="Times New Roman" w:hAnsi="Times New Roman"/>
          <w:b/>
          <w:snapToGrid w:val="0"/>
          <w:sz w:val="22"/>
          <w:szCs w:val="22"/>
        </w:rPr>
      </w:pPr>
    </w:p>
    <w:p w:rsidR="001E41E6" w:rsidRPr="00E53242" w:rsidRDefault="001E41E6" w:rsidP="001E41E6">
      <w:pPr>
        <w:pStyle w:val="BodyText"/>
        <w:widowControl w:val="0"/>
        <w:numPr>
          <w:ilvl w:val="0"/>
          <w:numId w:val="2"/>
        </w:numPr>
        <w:tabs>
          <w:tab w:val="num" w:pos="360"/>
          <w:tab w:val="num" w:pos="426"/>
        </w:tabs>
        <w:spacing w:before="120"/>
        <w:ind w:left="360"/>
        <w:outlineLvl w:val="1"/>
        <w:rPr>
          <w:rFonts w:ascii="Times New Roman" w:hAnsi="Times New Roman"/>
          <w:b/>
          <w:snapToGrid w:val="0"/>
          <w:sz w:val="22"/>
          <w:szCs w:val="22"/>
        </w:rPr>
      </w:pPr>
      <w:r w:rsidRPr="00E53242">
        <w:rPr>
          <w:rFonts w:ascii="Times New Roman" w:hAnsi="Times New Roman"/>
          <w:b/>
          <w:snapToGrid w:val="0"/>
          <w:sz w:val="22"/>
          <w:szCs w:val="22"/>
        </w:rPr>
        <w:lastRenderedPageBreak/>
        <w:t>Số liệu so sánh</w:t>
      </w:r>
    </w:p>
    <w:p w:rsidR="00922A44" w:rsidRPr="00E53242" w:rsidRDefault="00CC16CC" w:rsidP="00CC16CC">
      <w:pPr>
        <w:pStyle w:val="BodyTextIndent2"/>
        <w:spacing w:before="240"/>
        <w:rPr>
          <w:color w:val="auto"/>
          <w:sz w:val="22"/>
          <w:szCs w:val="22"/>
        </w:rPr>
      </w:pPr>
      <w:r w:rsidRPr="00E53242">
        <w:rPr>
          <w:color w:val="auto"/>
          <w:sz w:val="22"/>
          <w:szCs w:val="22"/>
        </w:rPr>
        <w:t xml:space="preserve">Số liệu so sánh của Bảng cân </w:t>
      </w:r>
      <w:r w:rsidRPr="00E53242">
        <w:rPr>
          <w:rFonts w:hint="eastAsia"/>
          <w:color w:val="auto"/>
          <w:sz w:val="22"/>
          <w:szCs w:val="22"/>
        </w:rPr>
        <w:t>đ</w:t>
      </w:r>
      <w:r w:rsidRPr="00E53242">
        <w:rPr>
          <w:color w:val="auto"/>
          <w:sz w:val="22"/>
          <w:szCs w:val="22"/>
        </w:rPr>
        <w:t>ối kế toán là số liệu trên Báo cáo tài chính của n</w:t>
      </w:r>
      <w:r w:rsidRPr="00E53242">
        <w:rPr>
          <w:rFonts w:hint="eastAsia"/>
          <w:color w:val="auto"/>
          <w:sz w:val="22"/>
          <w:szCs w:val="22"/>
        </w:rPr>
        <w:t>ă</w:t>
      </w:r>
      <w:r w:rsidRPr="00E53242">
        <w:rPr>
          <w:color w:val="auto"/>
          <w:sz w:val="22"/>
          <w:szCs w:val="22"/>
        </w:rPr>
        <w:t xml:space="preserve">m tài chính kết thúc ngày 31/12/2014. Số liệu so sánh của Báo cáo kết quả hoạt </w:t>
      </w:r>
      <w:r w:rsidRPr="00E53242">
        <w:rPr>
          <w:rFonts w:hint="eastAsia"/>
          <w:color w:val="auto"/>
          <w:sz w:val="22"/>
          <w:szCs w:val="22"/>
        </w:rPr>
        <w:t>đ</w:t>
      </w:r>
      <w:r w:rsidRPr="00E53242">
        <w:rPr>
          <w:color w:val="auto"/>
          <w:sz w:val="22"/>
          <w:szCs w:val="22"/>
        </w:rPr>
        <w:t>ộng kinh doanh và Báo cáo l</w:t>
      </w:r>
      <w:r w:rsidRPr="00E53242">
        <w:rPr>
          <w:rFonts w:hint="eastAsia"/>
          <w:color w:val="auto"/>
          <w:sz w:val="22"/>
          <w:szCs w:val="22"/>
        </w:rPr>
        <w:t>ư</w:t>
      </w:r>
      <w:r w:rsidRPr="00E53242">
        <w:rPr>
          <w:color w:val="auto"/>
          <w:sz w:val="22"/>
          <w:szCs w:val="22"/>
        </w:rPr>
        <w:t xml:space="preserve">u chuyển tiền tệ là số liệu trên Báo cáo tài chính cho kỳ kế toán 6 tháng </w:t>
      </w:r>
      <w:r w:rsidRPr="00E53242">
        <w:rPr>
          <w:rFonts w:hint="eastAsia"/>
          <w:color w:val="auto"/>
          <w:sz w:val="22"/>
          <w:szCs w:val="22"/>
        </w:rPr>
        <w:t>đ</w:t>
      </w:r>
      <w:r w:rsidRPr="00E53242">
        <w:rPr>
          <w:color w:val="auto"/>
          <w:sz w:val="22"/>
          <w:szCs w:val="22"/>
        </w:rPr>
        <w:t>ầu n</w:t>
      </w:r>
      <w:r w:rsidRPr="00E53242">
        <w:rPr>
          <w:rFonts w:hint="eastAsia"/>
          <w:color w:val="auto"/>
          <w:sz w:val="22"/>
          <w:szCs w:val="22"/>
        </w:rPr>
        <w:t>ă</w:t>
      </w:r>
      <w:r w:rsidRPr="00E53242">
        <w:rPr>
          <w:color w:val="auto"/>
          <w:sz w:val="22"/>
          <w:szCs w:val="22"/>
        </w:rPr>
        <w:t xml:space="preserve">m 2014. </w:t>
      </w:r>
      <w:r w:rsidR="000476B0" w:rsidRPr="00E53242">
        <w:rPr>
          <w:color w:val="auto"/>
          <w:sz w:val="22"/>
          <w:szCs w:val="22"/>
        </w:rPr>
        <w:t xml:space="preserve">Các </w:t>
      </w:r>
      <w:r w:rsidRPr="00E53242">
        <w:rPr>
          <w:color w:val="auto"/>
          <w:sz w:val="22"/>
          <w:szCs w:val="22"/>
        </w:rPr>
        <w:t xml:space="preserve">Báo cáo tài chính này </w:t>
      </w:r>
      <w:r w:rsidRPr="00E53242">
        <w:rPr>
          <w:rFonts w:hint="eastAsia"/>
          <w:color w:val="auto"/>
          <w:sz w:val="22"/>
          <w:szCs w:val="22"/>
        </w:rPr>
        <w:t>đ</w:t>
      </w:r>
      <w:r w:rsidRPr="00E53242">
        <w:rPr>
          <w:color w:val="auto"/>
          <w:sz w:val="22"/>
          <w:szCs w:val="22"/>
        </w:rPr>
        <w:t xml:space="preserve">ã </w:t>
      </w:r>
      <w:r w:rsidRPr="00E53242">
        <w:rPr>
          <w:rFonts w:hint="eastAsia"/>
          <w:color w:val="auto"/>
          <w:sz w:val="22"/>
          <w:szCs w:val="22"/>
        </w:rPr>
        <w:t>đư</w:t>
      </w:r>
      <w:r w:rsidRPr="00E53242">
        <w:rPr>
          <w:color w:val="auto"/>
          <w:sz w:val="22"/>
          <w:szCs w:val="22"/>
        </w:rPr>
        <w:t xml:space="preserve">ợc kiểm toán và soát xét bởi AAC. </w:t>
      </w:r>
      <w:r w:rsidR="00922A44" w:rsidRPr="00E53242">
        <w:rPr>
          <w:color w:val="auto"/>
          <w:sz w:val="22"/>
          <w:szCs w:val="22"/>
        </w:rPr>
        <w:t>Một số chỉ tiêu</w:t>
      </w:r>
      <w:r w:rsidR="00901A19" w:rsidRPr="00E53242">
        <w:rPr>
          <w:color w:val="auto"/>
          <w:sz w:val="22"/>
          <w:szCs w:val="22"/>
        </w:rPr>
        <w:t xml:space="preserve"> so sánh trên </w:t>
      </w:r>
      <w:r w:rsidR="00AB2E93" w:rsidRPr="00E53242">
        <w:rPr>
          <w:color w:val="auto"/>
          <w:sz w:val="22"/>
          <w:szCs w:val="22"/>
        </w:rPr>
        <w:t>b</w:t>
      </w:r>
      <w:r w:rsidR="00901A19" w:rsidRPr="00E53242">
        <w:rPr>
          <w:color w:val="auto"/>
          <w:sz w:val="22"/>
          <w:szCs w:val="22"/>
        </w:rPr>
        <w:t xml:space="preserve">áo cáo </w:t>
      </w:r>
      <w:r w:rsidR="00AB2E93" w:rsidRPr="00E53242">
        <w:rPr>
          <w:color w:val="auto"/>
          <w:sz w:val="22"/>
          <w:szCs w:val="22"/>
        </w:rPr>
        <w:t xml:space="preserve">tài chính </w:t>
      </w:r>
      <w:r w:rsidR="00922A44" w:rsidRPr="00E53242">
        <w:rPr>
          <w:color w:val="auto"/>
          <w:sz w:val="22"/>
          <w:szCs w:val="22"/>
        </w:rPr>
        <w:t xml:space="preserve">đã được trình bày lại </w:t>
      </w:r>
      <w:r w:rsidR="000476B0" w:rsidRPr="00E53242">
        <w:rPr>
          <w:color w:val="auto"/>
          <w:sz w:val="22"/>
          <w:szCs w:val="22"/>
        </w:rPr>
        <w:t xml:space="preserve">nhằm đảm bảo tính chất so sánh với các số liệu năm nay, phù hợp với các quy định về lập báo cáo tài chính tại </w:t>
      </w:r>
      <w:r w:rsidR="00922A44" w:rsidRPr="00E53242">
        <w:rPr>
          <w:color w:val="auto"/>
          <w:sz w:val="22"/>
          <w:szCs w:val="22"/>
        </w:rPr>
        <w:t>Thông tư số 2</w:t>
      </w:r>
      <w:r w:rsidR="00AB2E93" w:rsidRPr="00E53242">
        <w:rPr>
          <w:color w:val="auto"/>
          <w:sz w:val="22"/>
          <w:szCs w:val="22"/>
        </w:rPr>
        <w:t>00</w:t>
      </w:r>
      <w:r w:rsidR="00922A44" w:rsidRPr="00E53242">
        <w:rPr>
          <w:color w:val="auto"/>
          <w:sz w:val="22"/>
          <w:szCs w:val="22"/>
        </w:rPr>
        <w:t>/20</w:t>
      </w:r>
      <w:r w:rsidR="00AB2E93" w:rsidRPr="00E53242">
        <w:rPr>
          <w:color w:val="auto"/>
          <w:sz w:val="22"/>
          <w:szCs w:val="22"/>
        </w:rPr>
        <w:t>14</w:t>
      </w:r>
      <w:r w:rsidR="00922A44" w:rsidRPr="00E53242">
        <w:rPr>
          <w:color w:val="auto"/>
          <w:sz w:val="22"/>
          <w:szCs w:val="22"/>
        </w:rPr>
        <w:t xml:space="preserve">/TT-BTC ngày </w:t>
      </w:r>
      <w:r w:rsidR="00AB2E93" w:rsidRPr="00E53242">
        <w:rPr>
          <w:color w:val="auto"/>
          <w:sz w:val="22"/>
          <w:szCs w:val="22"/>
        </w:rPr>
        <w:t>22</w:t>
      </w:r>
      <w:r w:rsidR="00922A44" w:rsidRPr="00E53242">
        <w:rPr>
          <w:color w:val="auto"/>
          <w:sz w:val="22"/>
          <w:szCs w:val="22"/>
        </w:rPr>
        <w:t>/12/20</w:t>
      </w:r>
      <w:r w:rsidR="00AB2E93" w:rsidRPr="00E53242">
        <w:rPr>
          <w:color w:val="auto"/>
          <w:sz w:val="22"/>
          <w:szCs w:val="22"/>
        </w:rPr>
        <w:t>14</w:t>
      </w:r>
      <w:r w:rsidR="00922A44" w:rsidRPr="00E53242">
        <w:rPr>
          <w:color w:val="auto"/>
          <w:sz w:val="22"/>
          <w:szCs w:val="22"/>
        </w:rPr>
        <w:t xml:space="preserve"> của Bộ Tài chính</w:t>
      </w:r>
      <w:r w:rsidR="000476B0" w:rsidRPr="00E53242">
        <w:rPr>
          <w:color w:val="auto"/>
          <w:sz w:val="22"/>
          <w:szCs w:val="22"/>
        </w:rPr>
        <w:t xml:space="preserve"> về hướng dẫn chế độ kế toán doanh nghiệp</w:t>
      </w:r>
      <w:r w:rsidR="00922A44" w:rsidRPr="00E53242">
        <w:rPr>
          <w:color w:val="auto"/>
          <w:sz w:val="22"/>
          <w:szCs w:val="22"/>
        </w:rPr>
        <w:t>.</w:t>
      </w:r>
    </w:p>
    <w:p w:rsidR="00EB5BB6" w:rsidRPr="00E53242" w:rsidRDefault="00EB5BB6" w:rsidP="00C33939">
      <w:pPr>
        <w:pStyle w:val="BodyTextIndent2"/>
        <w:rPr>
          <w:color w:val="auto"/>
          <w:sz w:val="22"/>
          <w:szCs w:val="22"/>
        </w:rPr>
      </w:pPr>
    </w:p>
    <w:p w:rsidR="00BD2010" w:rsidRPr="00E53242" w:rsidRDefault="00BD2010" w:rsidP="00BD2010">
      <w:pPr>
        <w:pStyle w:val="Heading6"/>
        <w:tabs>
          <w:tab w:val="center" w:pos="-2268"/>
          <w:tab w:val="left" w:pos="0"/>
          <w:tab w:val="left" w:pos="426"/>
          <w:tab w:val="left" w:pos="3960"/>
          <w:tab w:val="left" w:pos="7200"/>
        </w:tabs>
        <w:spacing w:before="120"/>
        <w:rPr>
          <w:rFonts w:ascii="Times New Roman" w:hAnsi="Times New Roman"/>
          <w:sz w:val="22"/>
          <w:szCs w:val="22"/>
        </w:rPr>
      </w:pPr>
      <w:r w:rsidRPr="00E53242">
        <w:rPr>
          <w:rFonts w:ascii="Times New Roman" w:hAnsi="Times New Roman"/>
          <w:sz w:val="22"/>
          <w:szCs w:val="22"/>
        </w:rPr>
        <w:t xml:space="preserve">Giám đốc </w:t>
      </w:r>
      <w:r w:rsidRPr="00E53242">
        <w:rPr>
          <w:rFonts w:ascii="Times New Roman" w:hAnsi="Times New Roman"/>
          <w:sz w:val="22"/>
          <w:szCs w:val="22"/>
        </w:rPr>
        <w:tab/>
        <w:t>Kế toán trưởng                           Người lập biểu</w:t>
      </w:r>
      <w:r w:rsidRPr="00E53242">
        <w:rPr>
          <w:rFonts w:ascii="Times New Roman" w:hAnsi="Times New Roman"/>
          <w:sz w:val="22"/>
          <w:szCs w:val="22"/>
        </w:rPr>
        <w:tab/>
      </w:r>
      <w:r w:rsidRPr="00E53242">
        <w:rPr>
          <w:rFonts w:ascii="Times New Roman" w:hAnsi="Times New Roman"/>
          <w:sz w:val="22"/>
          <w:szCs w:val="22"/>
        </w:rPr>
        <w:tab/>
      </w:r>
      <w:r w:rsidRPr="00E53242">
        <w:rPr>
          <w:rFonts w:ascii="Times New Roman" w:hAnsi="Times New Roman"/>
          <w:sz w:val="22"/>
          <w:szCs w:val="22"/>
        </w:rPr>
        <w:tab/>
      </w:r>
      <w:r w:rsidRPr="00E53242">
        <w:rPr>
          <w:rFonts w:ascii="Times New Roman" w:hAnsi="Times New Roman"/>
          <w:sz w:val="22"/>
          <w:szCs w:val="22"/>
        </w:rPr>
        <w:tab/>
        <w:t xml:space="preserve"> </w:t>
      </w:r>
    </w:p>
    <w:p w:rsidR="00BD2010" w:rsidRPr="00E53242" w:rsidRDefault="00BD2010" w:rsidP="00BD2010">
      <w:pPr>
        <w:pStyle w:val="Footer"/>
        <w:tabs>
          <w:tab w:val="clear" w:pos="4320"/>
          <w:tab w:val="clear" w:pos="8640"/>
          <w:tab w:val="center" w:pos="-2268"/>
          <w:tab w:val="center" w:pos="-1890"/>
          <w:tab w:val="left" w:pos="0"/>
          <w:tab w:val="left" w:pos="3600"/>
          <w:tab w:val="left" w:pos="6840"/>
        </w:tabs>
        <w:spacing w:before="120"/>
        <w:rPr>
          <w:rFonts w:ascii="Times New Roman" w:hAnsi="Times New Roman"/>
          <w:b/>
          <w:sz w:val="22"/>
          <w:szCs w:val="22"/>
        </w:rPr>
      </w:pPr>
    </w:p>
    <w:p w:rsidR="00BD2010" w:rsidRPr="00E53242" w:rsidRDefault="00BD2010" w:rsidP="00BD2010">
      <w:pPr>
        <w:pStyle w:val="Footer"/>
        <w:tabs>
          <w:tab w:val="clear" w:pos="4320"/>
          <w:tab w:val="clear" w:pos="8640"/>
          <w:tab w:val="center" w:pos="-2268"/>
          <w:tab w:val="center" w:pos="-1890"/>
          <w:tab w:val="left" w:pos="0"/>
          <w:tab w:val="left" w:pos="3600"/>
          <w:tab w:val="left" w:pos="6840"/>
        </w:tabs>
        <w:spacing w:before="120"/>
        <w:rPr>
          <w:rFonts w:ascii="Times New Roman" w:hAnsi="Times New Roman"/>
          <w:b/>
          <w:sz w:val="22"/>
          <w:szCs w:val="22"/>
        </w:rPr>
      </w:pPr>
    </w:p>
    <w:p w:rsidR="00BD2010" w:rsidRPr="00E53242" w:rsidRDefault="00BD2010" w:rsidP="00BD2010">
      <w:pPr>
        <w:pStyle w:val="Footer"/>
        <w:tabs>
          <w:tab w:val="clear" w:pos="4320"/>
          <w:tab w:val="clear" w:pos="8640"/>
          <w:tab w:val="center" w:pos="-2268"/>
          <w:tab w:val="center" w:pos="-1890"/>
          <w:tab w:val="left" w:pos="0"/>
          <w:tab w:val="left" w:pos="3600"/>
          <w:tab w:val="left" w:pos="6840"/>
        </w:tabs>
        <w:spacing w:before="120"/>
        <w:rPr>
          <w:rFonts w:ascii="Times New Roman" w:hAnsi="Times New Roman"/>
          <w:b/>
          <w:sz w:val="22"/>
          <w:szCs w:val="22"/>
        </w:rPr>
      </w:pPr>
    </w:p>
    <w:p w:rsidR="00BD2010" w:rsidRPr="00E53242" w:rsidRDefault="00BD2010" w:rsidP="00BD2010">
      <w:pPr>
        <w:pStyle w:val="Footer"/>
        <w:tabs>
          <w:tab w:val="clear" w:pos="4320"/>
          <w:tab w:val="clear" w:pos="8640"/>
          <w:tab w:val="center" w:pos="-2268"/>
          <w:tab w:val="center" w:pos="-1890"/>
          <w:tab w:val="left" w:pos="0"/>
          <w:tab w:val="left" w:pos="426"/>
          <w:tab w:val="left" w:pos="3960"/>
          <w:tab w:val="left" w:pos="6946"/>
        </w:tabs>
        <w:spacing w:before="240"/>
        <w:rPr>
          <w:rFonts w:ascii="Times New Roman" w:hAnsi="Times New Roman"/>
          <w:b/>
          <w:sz w:val="22"/>
          <w:szCs w:val="22"/>
        </w:rPr>
      </w:pPr>
      <w:r w:rsidRPr="00E53242">
        <w:rPr>
          <w:rFonts w:ascii="Times New Roman" w:hAnsi="Times New Roman"/>
          <w:b/>
          <w:sz w:val="22"/>
          <w:szCs w:val="22"/>
        </w:rPr>
        <w:t xml:space="preserve">Nguyễn Lê Minh         </w:t>
      </w:r>
      <w:r w:rsidRPr="00E53242">
        <w:rPr>
          <w:rFonts w:ascii="Times New Roman" w:hAnsi="Times New Roman"/>
          <w:b/>
          <w:sz w:val="22"/>
          <w:szCs w:val="22"/>
        </w:rPr>
        <w:tab/>
        <w:t xml:space="preserve">Nguyễn Thị Tuyết       </w:t>
      </w:r>
      <w:r w:rsidRPr="00E53242">
        <w:rPr>
          <w:rFonts w:ascii="Times New Roman" w:hAnsi="Times New Roman"/>
          <w:b/>
          <w:sz w:val="22"/>
          <w:szCs w:val="22"/>
        </w:rPr>
        <w:tab/>
        <w:t xml:space="preserve"> Hồ Thị Giao       </w:t>
      </w:r>
      <w:r w:rsidRPr="00E53242">
        <w:rPr>
          <w:rFonts w:ascii="Times New Roman" w:hAnsi="Times New Roman"/>
          <w:b/>
          <w:sz w:val="22"/>
          <w:szCs w:val="22"/>
        </w:rPr>
        <w:tab/>
        <w:t xml:space="preserve">  </w:t>
      </w:r>
    </w:p>
    <w:p w:rsidR="00BD2010" w:rsidRPr="00E53242" w:rsidRDefault="00BD2010" w:rsidP="00BD2010">
      <w:pPr>
        <w:pStyle w:val="Footer"/>
        <w:tabs>
          <w:tab w:val="clear" w:pos="4320"/>
          <w:tab w:val="clear" w:pos="8640"/>
          <w:tab w:val="center" w:pos="-2268"/>
          <w:tab w:val="center" w:pos="-1890"/>
          <w:tab w:val="left" w:pos="0"/>
          <w:tab w:val="left" w:pos="426"/>
        </w:tabs>
        <w:spacing w:before="120"/>
        <w:rPr>
          <w:sz w:val="22"/>
          <w:szCs w:val="22"/>
        </w:rPr>
      </w:pPr>
      <w:r w:rsidRPr="00E53242">
        <w:rPr>
          <w:rFonts w:ascii="Times New Roman" w:hAnsi="Times New Roman"/>
          <w:i/>
          <w:sz w:val="22"/>
          <w:szCs w:val="22"/>
        </w:rPr>
        <w:t>Đà Nẵng, ngày 27 tháng 07 năm 2015</w:t>
      </w:r>
    </w:p>
    <w:p w:rsidR="00AA665D" w:rsidRPr="00E53242" w:rsidRDefault="00AA665D" w:rsidP="00BD2010">
      <w:pPr>
        <w:tabs>
          <w:tab w:val="left" w:pos="3600"/>
          <w:tab w:val="left" w:pos="6660"/>
        </w:tabs>
        <w:spacing w:before="0"/>
        <w:ind w:left="360"/>
        <w:rPr>
          <w:rFonts w:ascii="Times New Roman" w:hAnsi="Times New Roman"/>
          <w:i/>
          <w:sz w:val="22"/>
          <w:szCs w:val="22"/>
        </w:rPr>
      </w:pPr>
    </w:p>
    <w:sectPr w:rsidR="00AA665D" w:rsidRPr="00E53242" w:rsidSect="00E53242">
      <w:headerReference w:type="default" r:id="rId100"/>
      <w:footerReference w:type="even" r:id="rId101"/>
      <w:footerReference w:type="default" r:id="rId102"/>
      <w:headerReference w:type="first" r:id="rId103"/>
      <w:footerReference w:type="first" r:id="rId104"/>
      <w:pgSz w:w="11909" w:h="16834" w:code="9"/>
      <w:pgMar w:top="850" w:right="648" w:bottom="634" w:left="1800" w:header="576" w:footer="576" w:gutter="0"/>
      <w:pgNumType w:start="9"/>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D7B" w:rsidRDefault="00CA7D7B">
      <w:r>
        <w:separator/>
      </w:r>
    </w:p>
  </w:endnote>
  <w:endnote w:type="continuationSeparator" w:id="1">
    <w:p w:rsidR="00CA7D7B" w:rsidRDefault="00CA7D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ourier New"/>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VnArialH">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VNbook-Antiqu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nCentury Schoolbook">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B96" w:rsidRDefault="002D7B96" w:rsidP="00CD4F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7B96" w:rsidRDefault="002D7B9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B96" w:rsidRDefault="002D7B96" w:rsidP="008232D8">
    <w:pPr>
      <w:pStyle w:val="Footer"/>
      <w:spacing w:before="0"/>
      <w:ind w:right="360"/>
      <w:rPr>
        <w:sz w:val="16"/>
      </w:rPr>
    </w:pPr>
  </w:p>
  <w:p w:rsidR="002D7B96" w:rsidRPr="00CD4F29" w:rsidRDefault="00E53242" w:rsidP="007333E4">
    <w:pPr>
      <w:pStyle w:val="Footer"/>
      <w:tabs>
        <w:tab w:val="clear" w:pos="4320"/>
        <w:tab w:val="clear" w:pos="8640"/>
        <w:tab w:val="right" w:pos="9540"/>
      </w:tabs>
      <w:ind w:right="-99"/>
      <w:rPr>
        <w:rFonts w:ascii="Times New Roman" w:hAnsi="Times New Roman"/>
        <w:sz w:val="18"/>
        <w:szCs w:val="18"/>
      </w:rPr>
    </w:pPr>
    <w:r>
      <w:rPr>
        <w:noProof/>
      </w:rPr>
      <w:pict>
        <v:line id="_x0000_s2058" style="position:absolute;left:0;text-align:left;z-index:251657728" from="-3.15pt,.7pt" to="479.25pt,.7pt"/>
      </w:pict>
    </w:r>
    <w:r w:rsidR="002D7B96">
      <w:rPr>
        <w:sz w:val="16"/>
      </w:rPr>
      <w:tab/>
    </w:r>
    <w:r w:rsidR="002D7B96">
      <w:rPr>
        <w:rFonts w:ascii="Times New Roman" w:hAnsi="Times New Roman"/>
        <w:sz w:val="18"/>
      </w:rPr>
      <w:t xml:space="preserve">                </w:t>
    </w:r>
    <w:r w:rsidR="002D7B96" w:rsidRPr="00CD4F29">
      <w:rPr>
        <w:rFonts w:ascii="Times New Roman" w:hAnsi="Times New Roman"/>
        <w:sz w:val="18"/>
        <w:szCs w:val="18"/>
      </w:rPr>
      <w:t xml:space="preserve">Trang </w:t>
    </w:r>
    <w:r w:rsidR="002D7B96" w:rsidRPr="00CD4F29">
      <w:rPr>
        <w:rStyle w:val="PageNumber"/>
        <w:rFonts w:ascii="Times New Roman" w:hAnsi="Times New Roman"/>
        <w:sz w:val="18"/>
        <w:szCs w:val="18"/>
      </w:rPr>
      <w:fldChar w:fldCharType="begin"/>
    </w:r>
    <w:r w:rsidR="002D7B96" w:rsidRPr="00CD4F29">
      <w:rPr>
        <w:rStyle w:val="PageNumber"/>
        <w:rFonts w:ascii="Times New Roman" w:hAnsi="Times New Roman"/>
        <w:sz w:val="18"/>
        <w:szCs w:val="18"/>
      </w:rPr>
      <w:instrText xml:space="preserve"> PAGE </w:instrText>
    </w:r>
    <w:r w:rsidR="002D7B96" w:rsidRPr="00CD4F29">
      <w:rPr>
        <w:rStyle w:val="PageNumber"/>
        <w:rFonts w:ascii="Times New Roman" w:hAnsi="Times New Roman"/>
        <w:sz w:val="18"/>
        <w:szCs w:val="18"/>
      </w:rPr>
      <w:fldChar w:fldCharType="separate"/>
    </w:r>
    <w:r w:rsidR="002A4D21">
      <w:rPr>
        <w:rStyle w:val="PageNumber"/>
        <w:rFonts w:ascii="Times New Roman" w:hAnsi="Times New Roman"/>
        <w:noProof/>
        <w:sz w:val="18"/>
        <w:szCs w:val="18"/>
      </w:rPr>
      <w:t>34</w:t>
    </w:r>
    <w:r w:rsidR="002D7B96" w:rsidRPr="00CD4F29">
      <w:rPr>
        <w:rStyle w:val="PageNumber"/>
        <w:rFonts w:ascii="Times New Roman" w:hAnsi="Times New Roman"/>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B96" w:rsidRPr="00CD4F29" w:rsidRDefault="002D7B96" w:rsidP="000670F0">
    <w:pPr>
      <w:pStyle w:val="Footer"/>
      <w:tabs>
        <w:tab w:val="clear" w:pos="8640"/>
        <w:tab w:val="right" w:pos="5387"/>
        <w:tab w:val="right" w:pos="9540"/>
      </w:tabs>
      <w:spacing w:before="120"/>
      <w:ind w:right="2"/>
      <w:rPr>
        <w:rFonts w:ascii="Times New Roman" w:hAnsi="Times New Roman"/>
        <w:sz w:val="18"/>
        <w:szCs w:val="18"/>
      </w:rPr>
    </w:pPr>
    <w:r w:rsidRPr="00CD4F29">
      <w:rPr>
        <w:rFonts w:ascii="Times New Roman" w:hAnsi="Times New Roman"/>
        <w:noProof/>
        <w:sz w:val="18"/>
        <w:szCs w:val="18"/>
      </w:rPr>
      <w:pict>
        <v:line id="_x0000_s2056" style="position:absolute;left:0;text-align:left;z-index:251656704" from="-5.65pt,4.75pt" to="478.9pt,4.75pt"/>
      </w:pict>
    </w:r>
    <w:r w:rsidRPr="00CD4F29">
      <w:rPr>
        <w:rFonts w:ascii="Times New Roman" w:hAnsi="Times New Roman"/>
        <w:noProof/>
        <w:sz w:val="18"/>
        <w:szCs w:val="18"/>
      </w:rPr>
      <w:pict>
        <v:line id="_x0000_s2055" style="position:absolute;left:0;text-align:left;z-index:251655680" from="3.6pt,3.85pt" to="457.25pt,3.9pt" o:allowincell="f" stroked="f" strokeweight="2pt">
          <v:stroke startarrowwidth="narrow" startarrowlength="short" endarrowwidth="narrow" endarrowlength="short"/>
        </v:line>
      </w:pict>
    </w:r>
    <w:r w:rsidRPr="00CD4F29">
      <w:rPr>
        <w:rFonts w:ascii="Times New Roman" w:hAnsi="Times New Roman"/>
        <w:i/>
        <w:sz w:val="18"/>
        <w:szCs w:val="18"/>
      </w:rPr>
      <w:t xml:space="preserve">                                                                                                                                                                          </w:t>
    </w:r>
    <w:r>
      <w:rPr>
        <w:rFonts w:ascii="Times New Roman" w:hAnsi="Times New Roman"/>
        <w:i/>
        <w:sz w:val="18"/>
        <w:szCs w:val="18"/>
      </w:rPr>
      <w:tab/>
      <w:t xml:space="preserve">  </w:t>
    </w:r>
    <w:r w:rsidRPr="00CD4F29">
      <w:rPr>
        <w:rFonts w:ascii="Times New Roman" w:hAnsi="Times New Roman"/>
        <w:i/>
        <w:sz w:val="18"/>
        <w:szCs w:val="18"/>
      </w:rPr>
      <w:t xml:space="preserve">   </w:t>
    </w:r>
    <w:r w:rsidRPr="00CD4F29">
      <w:rPr>
        <w:rFonts w:ascii="Times New Roman" w:hAnsi="Times New Roman"/>
        <w:sz w:val="18"/>
        <w:szCs w:val="18"/>
      </w:rPr>
      <w:t xml:space="preserve">Trang </w:t>
    </w:r>
    <w:r w:rsidRPr="00CD4F29">
      <w:rPr>
        <w:rStyle w:val="PageNumber"/>
        <w:rFonts w:ascii="Times New Roman" w:hAnsi="Times New Roman"/>
        <w:sz w:val="18"/>
        <w:szCs w:val="18"/>
      </w:rPr>
      <w:fldChar w:fldCharType="begin"/>
    </w:r>
    <w:r w:rsidRPr="00CD4F29">
      <w:rPr>
        <w:rStyle w:val="PageNumber"/>
        <w:rFonts w:ascii="Times New Roman" w:hAnsi="Times New Roman"/>
        <w:sz w:val="18"/>
        <w:szCs w:val="18"/>
      </w:rPr>
      <w:instrText xml:space="preserve"> PAGE </w:instrText>
    </w:r>
    <w:r w:rsidRPr="00CD4F29">
      <w:rPr>
        <w:rStyle w:val="PageNumber"/>
        <w:rFonts w:ascii="Times New Roman" w:hAnsi="Times New Roman"/>
        <w:sz w:val="18"/>
        <w:szCs w:val="18"/>
      </w:rPr>
      <w:fldChar w:fldCharType="separate"/>
    </w:r>
    <w:r w:rsidR="002A4D21">
      <w:rPr>
        <w:rStyle w:val="PageNumber"/>
        <w:rFonts w:ascii="Times New Roman" w:hAnsi="Times New Roman"/>
        <w:noProof/>
        <w:sz w:val="18"/>
        <w:szCs w:val="18"/>
      </w:rPr>
      <w:t>9</w:t>
    </w:r>
    <w:r w:rsidRPr="00CD4F29">
      <w:rPr>
        <w:rStyle w:val="PageNumber"/>
        <w:rFonts w:ascii="Times New Roman" w:hAnsi="Times New Roman"/>
        <w:sz w:val="18"/>
        <w:szCs w:val="18"/>
      </w:rPr>
      <w:fldChar w:fldCharType="end"/>
    </w:r>
    <w:r w:rsidRPr="00CD4F29">
      <w:rPr>
        <w:rStyle w:val="PageNumber"/>
        <w:rFonts w:ascii="Times New Roman" w:hAnsi="Times New Roman"/>
        <w:snapToGrid w:val="0"/>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D7B" w:rsidRDefault="00CA7D7B">
      <w:r>
        <w:separator/>
      </w:r>
    </w:p>
  </w:footnote>
  <w:footnote w:type="continuationSeparator" w:id="1">
    <w:p w:rsidR="00CA7D7B" w:rsidRDefault="00CA7D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242" w:rsidRDefault="00E53242" w:rsidP="00E53242">
    <w:pPr>
      <w:tabs>
        <w:tab w:val="right" w:pos="9498"/>
      </w:tabs>
      <w:ind w:right="-97"/>
      <w:rPr>
        <w:rFonts w:ascii="Times New Roman" w:hAnsi="Times New Roman"/>
        <w:b/>
      </w:rPr>
    </w:pPr>
    <w:r>
      <w:rPr>
        <w:rFonts w:ascii="Times New Roman" w:hAnsi="Times New Roman"/>
        <w:b/>
        <w:color w:val="000000"/>
      </w:rPr>
      <w:t xml:space="preserve">CÔNG TY CỔ PHẦN </w:t>
    </w:r>
    <w:r>
      <w:rPr>
        <w:rFonts w:ascii="Times New Roman" w:hAnsi="Times New Roman"/>
        <w:b/>
      </w:rPr>
      <w:t>PORTSERCO</w:t>
    </w:r>
    <w:r>
      <w:rPr>
        <w:rFonts w:ascii="Times New Roman" w:hAnsi="Times New Roman"/>
        <w:b/>
        <w:bCs/>
      </w:rPr>
      <w:t xml:space="preserve">                      </w:t>
    </w:r>
    <w:r>
      <w:rPr>
        <w:rFonts w:ascii="Times New Roman" w:hAnsi="Times New Roman"/>
        <w:b/>
        <w:bCs/>
      </w:rPr>
      <w:tab/>
      <w:t xml:space="preserve">          </w:t>
    </w:r>
    <w:r w:rsidRPr="00383D21">
      <w:rPr>
        <w:rFonts w:ascii="Times New Roman" w:hAnsi="Times New Roman"/>
        <w:b/>
        <w:bCs/>
        <w:i/>
      </w:rPr>
      <w:t>BÁO CÁO TÀI CHÍNH</w:t>
    </w:r>
  </w:p>
  <w:p w:rsidR="00E53242" w:rsidRPr="009B223B" w:rsidRDefault="00E53242" w:rsidP="00E53242">
    <w:pPr>
      <w:pStyle w:val="Header"/>
      <w:tabs>
        <w:tab w:val="clear" w:pos="4320"/>
        <w:tab w:val="clear" w:pos="8640"/>
        <w:tab w:val="right" w:pos="9540"/>
      </w:tabs>
      <w:ind w:right="-79"/>
      <w:rPr>
        <w:rFonts w:ascii="Times New Roman" w:hAnsi="Times New Roman"/>
        <w:i/>
      </w:rPr>
    </w:pPr>
    <w:r>
      <w:rPr>
        <w:rFonts w:ascii="Times New Roman" w:hAnsi="Times New Roman"/>
      </w:rPr>
      <w:t xml:space="preserve">59 Ba Đình, Phường Thạch Thang, Quận </w:t>
    </w:r>
    <w:r w:rsidRPr="00220FD8">
      <w:rPr>
        <w:rFonts w:ascii="Times New Roman" w:hAnsi="Times New Roman"/>
      </w:rPr>
      <w:t>Hải Châu, TP. Đà Nẵng</w:t>
    </w:r>
    <w:r>
      <w:rPr>
        <w:rFonts w:ascii="Times New Roman" w:hAnsi="Times New Roman"/>
      </w:rPr>
      <w:t xml:space="preserve">                       </w:t>
    </w:r>
    <w:r>
      <w:rPr>
        <w:rFonts w:ascii="Times New Roman" w:hAnsi="Times New Roman"/>
        <w:i/>
      </w:rPr>
      <w:t>Cho k</w:t>
    </w:r>
    <w:r w:rsidRPr="007D2B2C">
      <w:rPr>
        <w:rFonts w:ascii="Times New Roman" w:hAnsi="Times New Roman"/>
        <w:i/>
      </w:rPr>
      <w:t>ỳ</w:t>
    </w:r>
    <w:r>
      <w:rPr>
        <w:rFonts w:ascii="Times New Roman" w:hAnsi="Times New Roman"/>
        <w:i/>
      </w:rPr>
      <w:t xml:space="preserve"> k</w:t>
    </w:r>
    <w:r w:rsidRPr="007D2B2C">
      <w:rPr>
        <w:rFonts w:ascii="Times New Roman" w:hAnsi="Times New Roman"/>
        <w:i/>
      </w:rPr>
      <w:t>ế</w:t>
    </w:r>
    <w:r>
      <w:rPr>
        <w:rFonts w:ascii="Times New Roman" w:hAnsi="Times New Roman"/>
        <w:i/>
      </w:rPr>
      <w:t xml:space="preserve"> to</w:t>
    </w:r>
    <w:r w:rsidRPr="007D2B2C">
      <w:rPr>
        <w:rFonts w:ascii="Times New Roman" w:hAnsi="Times New Roman"/>
        <w:i/>
      </w:rPr>
      <w:t>án</w:t>
    </w:r>
    <w:r>
      <w:rPr>
        <w:rFonts w:ascii="Times New Roman" w:hAnsi="Times New Roman"/>
        <w:i/>
      </w:rPr>
      <w:t xml:space="preserve"> 6 th</w:t>
    </w:r>
    <w:r w:rsidRPr="007D2B2C">
      <w:rPr>
        <w:rFonts w:ascii="Times New Roman" w:hAnsi="Times New Roman"/>
        <w:i/>
      </w:rPr>
      <w:t>áng</w:t>
    </w:r>
    <w:r>
      <w:rPr>
        <w:rFonts w:ascii="Times New Roman" w:hAnsi="Times New Roman"/>
        <w:i/>
      </w:rPr>
      <w:t xml:space="preserve"> </w:t>
    </w:r>
    <w:r w:rsidRPr="007D2B2C">
      <w:rPr>
        <w:rFonts w:ascii="Times New Roman" w:hAnsi="Times New Roman" w:hint="eastAsia"/>
        <w:i/>
      </w:rPr>
      <w:t>đ</w:t>
    </w:r>
    <w:r w:rsidRPr="007D2B2C">
      <w:rPr>
        <w:rFonts w:ascii="Times New Roman" w:hAnsi="Times New Roman"/>
        <w:i/>
      </w:rPr>
      <w:t>ầ</w:t>
    </w:r>
    <w:r>
      <w:rPr>
        <w:rFonts w:ascii="Times New Roman" w:hAnsi="Times New Roman"/>
        <w:i/>
      </w:rPr>
      <w:t>u n</w:t>
    </w:r>
    <w:r w:rsidRPr="007D2B2C">
      <w:rPr>
        <w:rFonts w:ascii="Times New Roman" w:hAnsi="Times New Roman" w:hint="eastAsia"/>
        <w:i/>
      </w:rPr>
      <w:t>ă</w:t>
    </w:r>
    <w:r>
      <w:rPr>
        <w:rFonts w:ascii="Times New Roman" w:hAnsi="Times New Roman"/>
        <w:i/>
      </w:rPr>
      <w:t>m 2015</w:t>
    </w:r>
  </w:p>
  <w:p w:rsidR="002D7B96" w:rsidRDefault="002D7B96">
    <w:pPr>
      <w:pStyle w:val="Header"/>
      <w:tabs>
        <w:tab w:val="clear" w:pos="4320"/>
        <w:tab w:val="clear" w:pos="8640"/>
        <w:tab w:val="right" w:pos="9000"/>
        <w:tab w:val="right" w:pos="9214"/>
      </w:tabs>
      <w:ind w:right="30"/>
      <w:rPr>
        <w:rFonts w:ascii="Times New Roman" w:hAnsi="Times New Roman"/>
      </w:rPr>
    </w:pPr>
    <w:r>
      <w:rPr>
        <w:rFonts w:ascii="Times New Roman" w:hAnsi="Times New Roman"/>
        <w:noProof/>
      </w:rPr>
      <w:pict>
        <v:line id="_x0000_s2062" style="position:absolute;left:0;text-align:left;z-index:251659776" from="-3.4pt,2.35pt" to="479.55pt,2.35pt"/>
      </w:pict>
    </w:r>
  </w:p>
  <w:p w:rsidR="002D7B96" w:rsidRDefault="002D7B96">
    <w:pPr>
      <w:pStyle w:val="Header"/>
      <w:tabs>
        <w:tab w:val="clear" w:pos="4320"/>
        <w:tab w:val="clear" w:pos="8640"/>
        <w:tab w:val="right" w:pos="9214"/>
      </w:tabs>
      <w:ind w:right="30"/>
      <w:rPr>
        <w:rFonts w:ascii="Times New Roman" w:hAnsi="Times New Roman"/>
        <w:b/>
        <w:color w:val="000000"/>
        <w:sz w:val="28"/>
      </w:rPr>
    </w:pPr>
    <w:r>
      <w:rPr>
        <w:rFonts w:ascii="Times New Roman" w:hAnsi="Times New Roman"/>
        <w:b/>
        <w:color w:val="000000"/>
        <w:sz w:val="28"/>
      </w:rPr>
      <w:t>THUYẾT MINH BÁO CÁO TÀI CHÍNH (ti</w:t>
    </w:r>
    <w:r w:rsidRPr="00A40A61">
      <w:rPr>
        <w:rFonts w:ascii="Times New Roman" w:hAnsi="Times New Roman"/>
        <w:b/>
        <w:color w:val="000000"/>
        <w:sz w:val="28"/>
      </w:rPr>
      <w:t>ếp</w:t>
    </w:r>
    <w:r>
      <w:rPr>
        <w:rFonts w:ascii="Times New Roman" w:hAnsi="Times New Roman"/>
        <w:b/>
        <w:color w:val="000000"/>
        <w:sz w:val="28"/>
      </w:rPr>
      <w:t xml:space="preserve"> theo)</w:t>
    </w:r>
  </w:p>
  <w:p w:rsidR="002D7B96" w:rsidRDefault="002D7B96">
    <w:pPr>
      <w:spacing w:before="0"/>
      <w:rPr>
        <w:rFonts w:ascii="Times New Roman" w:hAnsi="Times New Roman"/>
        <w:i/>
      </w:rPr>
    </w:pPr>
    <w:r>
      <w:rPr>
        <w:rFonts w:ascii="Times New Roman" w:hAnsi="Times New Roman"/>
        <w:i/>
      </w:rPr>
      <w:t>(Các Thuyết minh này là bộ phận hợp thành và cần được đọc đồng thời với Báo cáo tài chính)</w:t>
    </w:r>
  </w:p>
  <w:p w:rsidR="002D7B96" w:rsidRDefault="002D7B96">
    <w:pPr>
      <w:spacing w:before="0"/>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010" w:rsidRDefault="00BD2010" w:rsidP="00BD2010">
    <w:pPr>
      <w:tabs>
        <w:tab w:val="right" w:pos="9498"/>
      </w:tabs>
      <w:ind w:right="-97"/>
      <w:rPr>
        <w:rFonts w:ascii="Times New Roman" w:hAnsi="Times New Roman"/>
        <w:b/>
      </w:rPr>
    </w:pPr>
    <w:r>
      <w:rPr>
        <w:rFonts w:ascii="Times New Roman" w:hAnsi="Times New Roman"/>
        <w:b/>
        <w:color w:val="000000"/>
      </w:rPr>
      <w:t xml:space="preserve">CÔNG TY CỔ PHẦN </w:t>
    </w:r>
    <w:r>
      <w:rPr>
        <w:rFonts w:ascii="Times New Roman" w:hAnsi="Times New Roman"/>
        <w:b/>
      </w:rPr>
      <w:t>PORTSERCO</w:t>
    </w:r>
    <w:r>
      <w:rPr>
        <w:rFonts w:ascii="Times New Roman" w:hAnsi="Times New Roman"/>
        <w:b/>
        <w:bCs/>
      </w:rPr>
      <w:t xml:space="preserve">                      </w:t>
    </w:r>
    <w:r>
      <w:rPr>
        <w:rFonts w:ascii="Times New Roman" w:hAnsi="Times New Roman"/>
        <w:b/>
        <w:bCs/>
      </w:rPr>
      <w:tab/>
      <w:t xml:space="preserve">         </w:t>
    </w:r>
    <w:r w:rsidR="00E53242">
      <w:rPr>
        <w:rFonts w:ascii="Times New Roman" w:hAnsi="Times New Roman"/>
        <w:b/>
        <w:bCs/>
      </w:rPr>
      <w:t xml:space="preserve"> </w:t>
    </w:r>
    <w:r w:rsidRPr="00383D21">
      <w:rPr>
        <w:rFonts w:ascii="Times New Roman" w:hAnsi="Times New Roman"/>
        <w:b/>
        <w:bCs/>
        <w:i/>
      </w:rPr>
      <w:t>BÁO CÁO TÀI CHÍNH</w:t>
    </w:r>
  </w:p>
  <w:p w:rsidR="002D7B96" w:rsidRPr="009B223B" w:rsidRDefault="00BD2010" w:rsidP="00E53242">
    <w:pPr>
      <w:pStyle w:val="Header"/>
      <w:tabs>
        <w:tab w:val="clear" w:pos="4320"/>
        <w:tab w:val="clear" w:pos="8640"/>
        <w:tab w:val="right" w:pos="9540"/>
      </w:tabs>
      <w:ind w:right="-79"/>
      <w:rPr>
        <w:rFonts w:ascii="Times New Roman" w:hAnsi="Times New Roman"/>
        <w:i/>
      </w:rPr>
    </w:pPr>
    <w:r>
      <w:rPr>
        <w:rFonts w:ascii="Times New Roman" w:hAnsi="Times New Roman"/>
      </w:rPr>
      <w:t xml:space="preserve">59 Ba Đình, Phường Thạch Thang, Quận </w:t>
    </w:r>
    <w:r w:rsidRPr="00220FD8">
      <w:rPr>
        <w:rFonts w:ascii="Times New Roman" w:hAnsi="Times New Roman"/>
      </w:rPr>
      <w:t>Hải Châu, TP. Đà Nẵng</w:t>
    </w:r>
    <w:r>
      <w:rPr>
        <w:rFonts w:ascii="Times New Roman" w:hAnsi="Times New Roman"/>
      </w:rPr>
      <w:t xml:space="preserve"> </w:t>
    </w:r>
    <w:r w:rsidR="00E53242">
      <w:rPr>
        <w:rFonts w:ascii="Times New Roman" w:hAnsi="Times New Roman"/>
      </w:rPr>
      <w:t xml:space="preserve">                      </w:t>
    </w:r>
    <w:r>
      <w:rPr>
        <w:rFonts w:ascii="Times New Roman" w:hAnsi="Times New Roman"/>
        <w:i/>
      </w:rPr>
      <w:t>Cho k</w:t>
    </w:r>
    <w:r w:rsidRPr="007D2B2C">
      <w:rPr>
        <w:rFonts w:ascii="Times New Roman" w:hAnsi="Times New Roman"/>
        <w:i/>
      </w:rPr>
      <w:t>ỳ</w:t>
    </w:r>
    <w:r>
      <w:rPr>
        <w:rFonts w:ascii="Times New Roman" w:hAnsi="Times New Roman"/>
        <w:i/>
      </w:rPr>
      <w:t xml:space="preserve"> k</w:t>
    </w:r>
    <w:r w:rsidRPr="007D2B2C">
      <w:rPr>
        <w:rFonts w:ascii="Times New Roman" w:hAnsi="Times New Roman"/>
        <w:i/>
      </w:rPr>
      <w:t>ế</w:t>
    </w:r>
    <w:r>
      <w:rPr>
        <w:rFonts w:ascii="Times New Roman" w:hAnsi="Times New Roman"/>
        <w:i/>
      </w:rPr>
      <w:t xml:space="preserve"> to</w:t>
    </w:r>
    <w:r w:rsidRPr="007D2B2C">
      <w:rPr>
        <w:rFonts w:ascii="Times New Roman" w:hAnsi="Times New Roman"/>
        <w:i/>
      </w:rPr>
      <w:t>án</w:t>
    </w:r>
    <w:r>
      <w:rPr>
        <w:rFonts w:ascii="Times New Roman" w:hAnsi="Times New Roman"/>
        <w:i/>
      </w:rPr>
      <w:t xml:space="preserve"> 6 th</w:t>
    </w:r>
    <w:r w:rsidRPr="007D2B2C">
      <w:rPr>
        <w:rFonts w:ascii="Times New Roman" w:hAnsi="Times New Roman"/>
        <w:i/>
      </w:rPr>
      <w:t>áng</w:t>
    </w:r>
    <w:r>
      <w:rPr>
        <w:rFonts w:ascii="Times New Roman" w:hAnsi="Times New Roman"/>
        <w:i/>
      </w:rPr>
      <w:t xml:space="preserve"> </w:t>
    </w:r>
    <w:r w:rsidRPr="007D2B2C">
      <w:rPr>
        <w:rFonts w:ascii="Times New Roman" w:hAnsi="Times New Roman" w:hint="eastAsia"/>
        <w:i/>
      </w:rPr>
      <w:t>đ</w:t>
    </w:r>
    <w:r w:rsidRPr="007D2B2C">
      <w:rPr>
        <w:rFonts w:ascii="Times New Roman" w:hAnsi="Times New Roman"/>
        <w:i/>
      </w:rPr>
      <w:t>ầ</w:t>
    </w:r>
    <w:r>
      <w:rPr>
        <w:rFonts w:ascii="Times New Roman" w:hAnsi="Times New Roman"/>
        <w:i/>
      </w:rPr>
      <w:t>u n</w:t>
    </w:r>
    <w:r w:rsidRPr="007D2B2C">
      <w:rPr>
        <w:rFonts w:ascii="Times New Roman" w:hAnsi="Times New Roman" w:hint="eastAsia"/>
        <w:i/>
      </w:rPr>
      <w:t>ă</w:t>
    </w:r>
    <w:r>
      <w:rPr>
        <w:rFonts w:ascii="Times New Roman" w:hAnsi="Times New Roman"/>
        <w:i/>
      </w:rPr>
      <w:t>m 2015</w:t>
    </w:r>
  </w:p>
  <w:p w:rsidR="002D7B96" w:rsidRDefault="002D7B96">
    <w:pPr>
      <w:pStyle w:val="Header"/>
      <w:tabs>
        <w:tab w:val="clear" w:pos="4320"/>
        <w:tab w:val="clear" w:pos="8640"/>
        <w:tab w:val="right" w:pos="9000"/>
        <w:tab w:val="right" w:pos="9214"/>
      </w:tabs>
      <w:ind w:right="30"/>
      <w:rPr>
        <w:rFonts w:ascii="Times New Roman" w:hAnsi="Times New Roman"/>
      </w:rPr>
    </w:pPr>
    <w:r>
      <w:rPr>
        <w:rFonts w:ascii="Times New Roman" w:hAnsi="Times New Roman"/>
        <w:noProof/>
      </w:rPr>
      <w:pict>
        <v:line id="_x0000_s2061" style="position:absolute;left:0;text-align:left;z-index:251658752" from="-4.15pt,2.35pt" to="480.4pt,2.35pt"/>
      </w:pict>
    </w:r>
  </w:p>
  <w:p w:rsidR="002D7B96" w:rsidRDefault="002D7B96">
    <w:pPr>
      <w:pStyle w:val="Header"/>
      <w:tabs>
        <w:tab w:val="clear" w:pos="4320"/>
        <w:tab w:val="clear" w:pos="8640"/>
        <w:tab w:val="right" w:pos="9214"/>
      </w:tabs>
      <w:ind w:right="30"/>
      <w:rPr>
        <w:rFonts w:ascii="Times New Roman" w:hAnsi="Times New Roman"/>
        <w:b/>
        <w:color w:val="000000"/>
        <w:sz w:val="28"/>
      </w:rPr>
    </w:pPr>
    <w:r>
      <w:rPr>
        <w:rFonts w:ascii="Times New Roman" w:hAnsi="Times New Roman"/>
        <w:b/>
        <w:color w:val="000000"/>
        <w:sz w:val="28"/>
      </w:rPr>
      <w:t>THUYẾT MINH BÁO CÁO TÀI CHÍNH</w:t>
    </w:r>
  </w:p>
  <w:p w:rsidR="002D7B96" w:rsidRDefault="002D7B96">
    <w:pPr>
      <w:spacing w:before="0"/>
      <w:rPr>
        <w:rFonts w:ascii="Times New Roman" w:hAnsi="Times New Roman"/>
        <w:i/>
      </w:rPr>
    </w:pPr>
    <w:r>
      <w:rPr>
        <w:rFonts w:ascii="Times New Roman" w:hAnsi="Times New Roman"/>
        <w:i/>
      </w:rPr>
      <w:t>(Các Thuyết minh này là bộ phận hợp thành và cần được đọc đồng thời với Báo cáo tài chính)</w:t>
    </w:r>
  </w:p>
  <w:p w:rsidR="002D7B96" w:rsidRDefault="002D7B96">
    <w:pPr>
      <w:pStyle w:val="Head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4152"/>
    <w:multiLevelType w:val="hybridMultilevel"/>
    <w:tmpl w:val="61F8C25C"/>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
    <w:nsid w:val="0152510F"/>
    <w:multiLevelType w:val="hybridMultilevel"/>
    <w:tmpl w:val="DDA0F5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80336A"/>
    <w:multiLevelType w:val="hybridMultilevel"/>
    <w:tmpl w:val="6B262358"/>
    <w:lvl w:ilvl="0" w:tplc="9D1EFED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AC09E3"/>
    <w:multiLevelType w:val="hybridMultilevel"/>
    <w:tmpl w:val="0A247A8E"/>
    <w:lvl w:ilvl="0" w:tplc="04090001">
      <w:start w:val="1"/>
      <w:numFmt w:val="bullet"/>
      <w:lvlText w:val=""/>
      <w:lvlJc w:val="left"/>
      <w:pPr>
        <w:tabs>
          <w:tab w:val="num" w:pos="990"/>
        </w:tabs>
        <w:ind w:left="990" w:hanging="360"/>
      </w:pPr>
      <w:rPr>
        <w:rFonts w:ascii="Symbol" w:hAnsi="Symbol" w:hint="default"/>
      </w:rPr>
    </w:lvl>
    <w:lvl w:ilvl="1" w:tplc="0E0E8512">
      <w:start w:val="1"/>
      <w:numFmt w:val="bullet"/>
      <w:lvlText w:val="o"/>
      <w:lvlJc w:val="left"/>
      <w:pPr>
        <w:tabs>
          <w:tab w:val="num" w:pos="1710"/>
        </w:tabs>
        <w:ind w:left="1710" w:hanging="360"/>
      </w:pPr>
      <w:rPr>
        <w:rFonts w:ascii="Courier New" w:hAnsi="Courier New" w:cs="Courier New" w:hint="default"/>
        <w:b/>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4">
    <w:nsid w:val="07EF051A"/>
    <w:multiLevelType w:val="hybridMultilevel"/>
    <w:tmpl w:val="D52E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7C34D3"/>
    <w:multiLevelType w:val="hybridMultilevel"/>
    <w:tmpl w:val="93C8EE60"/>
    <w:lvl w:ilvl="0" w:tplc="0409000D">
      <w:start w:val="1"/>
      <w:numFmt w:val="bullet"/>
      <w:lvlText w:val=""/>
      <w:lvlJc w:val="left"/>
      <w:pPr>
        <w:tabs>
          <w:tab w:val="num" w:pos="1080"/>
        </w:tabs>
        <w:ind w:left="1080" w:hanging="360"/>
      </w:pPr>
      <w:rPr>
        <w:rFonts w:ascii="Wingdings" w:hAnsi="Wingdings" w:hint="default"/>
      </w:rPr>
    </w:lvl>
    <w:lvl w:ilvl="1" w:tplc="2250DD0A">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7C514C5"/>
    <w:multiLevelType w:val="hybridMultilevel"/>
    <w:tmpl w:val="E396AADC"/>
    <w:lvl w:ilvl="0" w:tplc="651E9792">
      <w:start w:val="1"/>
      <w:numFmt w:val="lowerLetter"/>
      <w:lvlText w:val="%1."/>
      <w:lvlJc w:val="left"/>
      <w:pPr>
        <w:tabs>
          <w:tab w:val="num" w:pos="1440"/>
        </w:tabs>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6A5C05"/>
    <w:multiLevelType w:val="hybridMultilevel"/>
    <w:tmpl w:val="4EF46724"/>
    <w:lvl w:ilvl="0" w:tplc="984AD148">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2130634C"/>
    <w:multiLevelType w:val="hybridMultilevel"/>
    <w:tmpl w:val="D61EE99E"/>
    <w:lvl w:ilvl="0" w:tplc="7E6A1B18">
      <w:start w:val="1"/>
      <w:numFmt w:val="bullet"/>
      <w:lvlText w:val=""/>
      <w:lvlJc w:val="left"/>
      <w:pPr>
        <w:tabs>
          <w:tab w:val="num" w:pos="720"/>
        </w:tabs>
        <w:ind w:left="720" w:hanging="360"/>
      </w:pPr>
      <w:rPr>
        <w:rFonts w:ascii="Symbol" w:hAnsi="Symbol" w:hint="default"/>
      </w:rPr>
    </w:lvl>
    <w:lvl w:ilvl="1" w:tplc="CC161106">
      <w:start w:val="1"/>
      <w:numFmt w:val="decimal"/>
      <w:lvlText w:val="%2."/>
      <w:lvlJc w:val="left"/>
      <w:pPr>
        <w:tabs>
          <w:tab w:val="num" w:pos="1440"/>
        </w:tabs>
        <w:ind w:left="1440" w:hanging="360"/>
      </w:pPr>
      <w:rPr>
        <w:rFonts w:hint="default"/>
        <w:b/>
      </w:rPr>
    </w:lvl>
    <w:lvl w:ilvl="2" w:tplc="19E0F3F2">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435C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7A06063"/>
    <w:multiLevelType w:val="hybridMultilevel"/>
    <w:tmpl w:val="3E4EC116"/>
    <w:lvl w:ilvl="0" w:tplc="B790966C">
      <w:start w:val="10"/>
      <w:numFmt w:val="decimalZero"/>
      <w:lvlText w:val="%1."/>
      <w:lvlJc w:val="left"/>
      <w:pPr>
        <w:tabs>
          <w:tab w:val="num" w:pos="431"/>
        </w:tabs>
        <w:ind w:left="431" w:hanging="431"/>
      </w:pPr>
      <w:rPr>
        <w:rFonts w:ascii="Times New Roman" w:hAnsi="Times New Roman" w:hint="default"/>
        <w:b w:val="0"/>
        <w:i w:val="0"/>
        <w:sz w:val="22"/>
        <w:szCs w:val="22"/>
      </w:rPr>
    </w:lvl>
    <w:lvl w:ilvl="1" w:tplc="F2EE5FDE">
      <w:start w:val="10"/>
      <w:numFmt w:val="decimalZero"/>
      <w:lvlText w:val="%2."/>
      <w:lvlJc w:val="left"/>
      <w:pPr>
        <w:tabs>
          <w:tab w:val="num" w:pos="431"/>
        </w:tabs>
        <w:ind w:left="431" w:hanging="431"/>
      </w:pPr>
      <w:rPr>
        <w:rFonts w:ascii="Times New Roman" w:hAnsi="Times New Roman" w:hint="default"/>
        <w:b w:val="0"/>
        <w:i w:val="0"/>
        <w:sz w:val="22"/>
        <w:szCs w:val="22"/>
      </w:rPr>
    </w:lvl>
    <w:lvl w:ilvl="2" w:tplc="8424FF2E">
      <w:start w:val="11"/>
      <w:numFmt w:val="decimalZero"/>
      <w:lvlText w:val="%3."/>
      <w:lvlJc w:val="left"/>
      <w:pPr>
        <w:tabs>
          <w:tab w:val="num" w:pos="431"/>
        </w:tabs>
        <w:ind w:left="431" w:hanging="431"/>
      </w:pPr>
      <w:rPr>
        <w:rFonts w:ascii="Times New Roman" w:hAnsi="Times New Roman" w:hint="default"/>
        <w:b/>
        <w:i/>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FF299F"/>
    <w:multiLevelType w:val="hybridMultilevel"/>
    <w:tmpl w:val="C4625A48"/>
    <w:lvl w:ilvl="0" w:tplc="651E9792">
      <w:start w:val="1"/>
      <w:numFmt w:val="lowerLetter"/>
      <w:lvlText w:val="%1."/>
      <w:lvlJc w:val="left"/>
      <w:pPr>
        <w:tabs>
          <w:tab w:val="num" w:pos="1440"/>
        </w:tabs>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0673F9"/>
    <w:multiLevelType w:val="multilevel"/>
    <w:tmpl w:val="C3ECC1C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BA50B3C"/>
    <w:multiLevelType w:val="hybridMultilevel"/>
    <w:tmpl w:val="3B720B2C"/>
    <w:lvl w:ilvl="0" w:tplc="8F8ED4B2">
      <w:start w:val="1"/>
      <w:numFmt w:val="bullet"/>
      <w:lvlText w:val=""/>
      <w:lvlJc w:val="left"/>
      <w:pPr>
        <w:tabs>
          <w:tab w:val="num" w:pos="2160"/>
        </w:tabs>
        <w:ind w:left="2160" w:hanging="360"/>
      </w:pPr>
      <w:rPr>
        <w:rFonts w:ascii="Symbol" w:hAnsi="Symbol" w:hint="default"/>
        <w:b/>
        <w:i w:val="0"/>
        <w:color w:val="auto"/>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2DDA357C"/>
    <w:multiLevelType w:val="multilevel"/>
    <w:tmpl w:val="632648A4"/>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540"/>
        </w:tabs>
        <w:ind w:left="540" w:hanging="720"/>
      </w:pPr>
      <w:rPr>
        <w:rFonts w:hint="default"/>
      </w:rPr>
    </w:lvl>
    <w:lvl w:ilvl="3">
      <w:start w:val="1"/>
      <w:numFmt w:val="decimal"/>
      <w:lvlText w:val="%1.%2.%3.%4"/>
      <w:lvlJc w:val="left"/>
      <w:pPr>
        <w:tabs>
          <w:tab w:val="num" w:pos="450"/>
        </w:tabs>
        <w:ind w:left="450" w:hanging="720"/>
      </w:pPr>
      <w:rPr>
        <w:rFonts w:hint="default"/>
      </w:rPr>
    </w:lvl>
    <w:lvl w:ilvl="4">
      <w:start w:val="1"/>
      <w:numFmt w:val="decimal"/>
      <w:lvlText w:val="%1.%2.%3.%4.%5"/>
      <w:lvlJc w:val="left"/>
      <w:pPr>
        <w:tabs>
          <w:tab w:val="num" w:pos="720"/>
        </w:tabs>
        <w:ind w:left="720" w:hanging="1080"/>
      </w:pPr>
      <w:rPr>
        <w:rFonts w:hint="default"/>
      </w:rPr>
    </w:lvl>
    <w:lvl w:ilvl="5">
      <w:start w:val="1"/>
      <w:numFmt w:val="decimal"/>
      <w:lvlText w:val="%1.%2.%3.%4.%5.%6"/>
      <w:lvlJc w:val="left"/>
      <w:pPr>
        <w:tabs>
          <w:tab w:val="num" w:pos="630"/>
        </w:tabs>
        <w:ind w:left="630" w:hanging="1080"/>
      </w:pPr>
      <w:rPr>
        <w:rFonts w:hint="default"/>
      </w:rPr>
    </w:lvl>
    <w:lvl w:ilvl="6">
      <w:start w:val="1"/>
      <w:numFmt w:val="decimal"/>
      <w:lvlText w:val="%1.%2.%3.%4.%5.%6.%7"/>
      <w:lvlJc w:val="left"/>
      <w:pPr>
        <w:tabs>
          <w:tab w:val="num" w:pos="900"/>
        </w:tabs>
        <w:ind w:left="900" w:hanging="1440"/>
      </w:pPr>
      <w:rPr>
        <w:rFonts w:hint="default"/>
      </w:rPr>
    </w:lvl>
    <w:lvl w:ilvl="7">
      <w:start w:val="1"/>
      <w:numFmt w:val="decimal"/>
      <w:lvlText w:val="%1.%2.%3.%4.%5.%6.%7.%8"/>
      <w:lvlJc w:val="left"/>
      <w:pPr>
        <w:tabs>
          <w:tab w:val="num" w:pos="810"/>
        </w:tabs>
        <w:ind w:left="81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15">
    <w:nsid w:val="2F0F00EF"/>
    <w:multiLevelType w:val="multilevel"/>
    <w:tmpl w:val="9D88F5BC"/>
    <w:lvl w:ilvl="0">
      <w:start w:val="5"/>
      <w:numFmt w:val="decimal"/>
      <w:lvlText w:val="%1."/>
      <w:lvlJc w:val="left"/>
      <w:pPr>
        <w:tabs>
          <w:tab w:val="num" w:pos="360"/>
        </w:tabs>
        <w:ind w:left="360" w:hanging="360"/>
      </w:pPr>
      <w:rPr>
        <w:rFonts w:hint="default"/>
      </w:rPr>
    </w:lvl>
    <w:lvl w:ilvl="1">
      <w:start w:val="1"/>
      <w:numFmt w:val="decimal"/>
      <w:lvlText w:val="4.%2"/>
      <w:lvlJc w:val="left"/>
      <w:pPr>
        <w:tabs>
          <w:tab w:val="num" w:pos="720"/>
        </w:tabs>
        <w:ind w:left="720" w:hanging="360"/>
      </w:pPr>
      <w:rPr>
        <w:rFonts w:hint="default"/>
        <w:b/>
        <w:i/>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3283D7E"/>
    <w:multiLevelType w:val="hybridMultilevel"/>
    <w:tmpl w:val="B95A4B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7A276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01354A9"/>
    <w:multiLevelType w:val="hybridMultilevel"/>
    <w:tmpl w:val="5AC24D3E"/>
    <w:lvl w:ilvl="0" w:tplc="9D1EFED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45B1C83"/>
    <w:multiLevelType w:val="hybridMultilevel"/>
    <w:tmpl w:val="0F4A0622"/>
    <w:lvl w:ilvl="0" w:tplc="8580F4AE">
      <w:start w:val="1"/>
      <w:numFmt w:val="decimal"/>
      <w:lvlText w:val="%1."/>
      <w:lvlJc w:val="left"/>
      <w:pPr>
        <w:tabs>
          <w:tab w:val="num" w:pos="1620"/>
        </w:tabs>
        <w:ind w:left="1620" w:hanging="360"/>
      </w:pPr>
      <w:rPr>
        <w:rFonts w:hint="default"/>
        <w:b/>
        <w:sz w:val="21"/>
        <w:szCs w:val="21"/>
      </w:rPr>
    </w:lvl>
    <w:lvl w:ilvl="1" w:tplc="651E9792">
      <w:start w:val="1"/>
      <w:numFmt w:val="lowerLetter"/>
      <w:lvlText w:val="%2."/>
      <w:lvlJc w:val="left"/>
      <w:pPr>
        <w:tabs>
          <w:tab w:val="num" w:pos="1440"/>
        </w:tabs>
        <w:ind w:left="1440" w:hanging="360"/>
      </w:pPr>
      <w:rPr>
        <w:rFonts w:hint="default"/>
        <w:b/>
      </w:rPr>
    </w:lvl>
    <w:lvl w:ilvl="2" w:tplc="737CF2AA">
      <w:start w:val="1"/>
      <w:numFmt w:val="decimal"/>
      <w:lvlText w:val="46.%3."/>
      <w:lvlJc w:val="left"/>
      <w:pPr>
        <w:tabs>
          <w:tab w:val="num" w:pos="2340"/>
        </w:tabs>
        <w:ind w:left="2340" w:hanging="360"/>
      </w:pPr>
      <w:rPr>
        <w:rFonts w:hint="default"/>
        <w:b/>
        <w:i w:val="0"/>
      </w:rPr>
    </w:lvl>
    <w:lvl w:ilvl="3" w:tplc="0409000F">
      <w:start w:val="1"/>
      <w:numFmt w:val="decimal"/>
      <w:lvlText w:val="%4."/>
      <w:lvlJc w:val="left"/>
      <w:pPr>
        <w:tabs>
          <w:tab w:val="num" w:pos="2880"/>
        </w:tabs>
        <w:ind w:left="2880" w:hanging="360"/>
      </w:pPr>
      <w:rPr>
        <w:rFonts w:hint="default"/>
        <w:b/>
      </w:rPr>
    </w:lvl>
    <w:lvl w:ilvl="4" w:tplc="04090019">
      <w:start w:val="1"/>
      <w:numFmt w:val="lowerLetter"/>
      <w:lvlText w:val="%5."/>
      <w:lvlJc w:val="left"/>
      <w:pPr>
        <w:tabs>
          <w:tab w:val="num" w:pos="3600"/>
        </w:tabs>
        <w:ind w:left="3600" w:hanging="360"/>
      </w:pPr>
      <w:rPr>
        <w:rFonts w:hint="default"/>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7152372"/>
    <w:multiLevelType w:val="hybridMultilevel"/>
    <w:tmpl w:val="F3360EC8"/>
    <w:lvl w:ilvl="0" w:tplc="04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4B473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EE200CF"/>
    <w:multiLevelType w:val="hybridMultilevel"/>
    <w:tmpl w:val="D2A20964"/>
    <w:lvl w:ilvl="0" w:tplc="04090001">
      <w:start w:val="1"/>
      <w:numFmt w:val="bullet"/>
      <w:lvlText w:val=""/>
      <w:lvlJc w:val="left"/>
      <w:pPr>
        <w:tabs>
          <w:tab w:val="num" w:pos="720"/>
        </w:tabs>
        <w:ind w:left="720" w:hanging="360"/>
      </w:pPr>
      <w:rPr>
        <w:rFonts w:ascii="Symbol" w:hAnsi="Symbol" w:hint="default"/>
      </w:rPr>
    </w:lvl>
    <w:lvl w:ilvl="1" w:tplc="C2E8C4FC">
      <w:start w:val="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7636E4"/>
    <w:multiLevelType w:val="hybridMultilevel"/>
    <w:tmpl w:val="F11C6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1C06BCE"/>
    <w:multiLevelType w:val="hybridMultilevel"/>
    <w:tmpl w:val="FC60803C"/>
    <w:lvl w:ilvl="0" w:tplc="FFFFFFFF">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AF5794"/>
    <w:multiLevelType w:val="hybridMultilevel"/>
    <w:tmpl w:val="2A7ADD62"/>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316407D"/>
    <w:multiLevelType w:val="hybridMultilevel"/>
    <w:tmpl w:val="7116F4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41B5704"/>
    <w:multiLevelType w:val="hybridMultilevel"/>
    <w:tmpl w:val="EA4036E4"/>
    <w:lvl w:ilvl="0" w:tplc="FFFFFFFF">
      <w:start w:val="10"/>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596F47D2"/>
    <w:multiLevelType w:val="hybridMultilevel"/>
    <w:tmpl w:val="16DA2CE4"/>
    <w:lvl w:ilvl="0" w:tplc="04090003">
      <w:start w:val="1"/>
      <w:numFmt w:val="lowerLetter"/>
      <w:lvlText w:val="%1."/>
      <w:lvlJc w:val="left"/>
      <w:pPr>
        <w:tabs>
          <w:tab w:val="num" w:pos="1620"/>
        </w:tabs>
        <w:ind w:left="1620" w:hanging="360"/>
      </w:pPr>
      <w:rPr>
        <w:rFonts w:hint="default"/>
        <w:b/>
        <w:sz w:val="21"/>
        <w:szCs w:val="21"/>
      </w:rPr>
    </w:lvl>
    <w:lvl w:ilvl="1" w:tplc="04090003">
      <w:start w:val="1"/>
      <w:numFmt w:val="lowerLetter"/>
      <w:lvlText w:val="%2."/>
      <w:lvlJc w:val="left"/>
      <w:pPr>
        <w:tabs>
          <w:tab w:val="num" w:pos="1440"/>
        </w:tabs>
        <w:ind w:left="1440" w:hanging="360"/>
      </w:pPr>
      <w:rPr>
        <w:rFonts w:hint="default"/>
        <w:b/>
      </w:rPr>
    </w:lvl>
    <w:lvl w:ilvl="2" w:tplc="04090005">
      <w:start w:val="1"/>
      <w:numFmt w:val="decimal"/>
      <w:lvlText w:val="46.%3."/>
      <w:lvlJc w:val="left"/>
      <w:pPr>
        <w:tabs>
          <w:tab w:val="num" w:pos="2340"/>
        </w:tabs>
        <w:ind w:left="2340" w:hanging="360"/>
      </w:pPr>
      <w:rPr>
        <w:rFonts w:hint="default"/>
        <w:b/>
        <w:i w:val="0"/>
      </w:rPr>
    </w:lvl>
    <w:lvl w:ilvl="3" w:tplc="04090001">
      <w:start w:val="1"/>
      <w:numFmt w:val="decimal"/>
      <w:lvlText w:val="%4."/>
      <w:lvlJc w:val="left"/>
      <w:pPr>
        <w:tabs>
          <w:tab w:val="num" w:pos="2880"/>
        </w:tabs>
        <w:ind w:left="2880" w:hanging="360"/>
      </w:pPr>
      <w:rPr>
        <w:rFonts w:hint="default"/>
        <w:b/>
      </w:rPr>
    </w:lvl>
    <w:lvl w:ilvl="4" w:tplc="04090003">
      <w:start w:val="1"/>
      <w:numFmt w:val="lowerLetter"/>
      <w:lvlText w:val="%5."/>
      <w:lvlJc w:val="left"/>
      <w:pPr>
        <w:tabs>
          <w:tab w:val="num" w:pos="3600"/>
        </w:tabs>
        <w:ind w:left="3600" w:hanging="360"/>
      </w:pPr>
      <w:rPr>
        <w:rFonts w:hint="default"/>
        <w:b/>
      </w:r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9">
    <w:nsid w:val="5E8430BD"/>
    <w:multiLevelType w:val="multilevel"/>
    <w:tmpl w:val="E5B87B14"/>
    <w:lvl w:ilvl="0">
      <w:start w:val="1"/>
      <w:numFmt w:val="decimal"/>
      <w:lvlText w:val="%1."/>
      <w:lvlJc w:val="left"/>
      <w:pPr>
        <w:tabs>
          <w:tab w:val="num" w:pos="360"/>
        </w:tabs>
        <w:ind w:left="360" w:hanging="360"/>
      </w:pPr>
      <w:rPr>
        <w:rFonts w:hint="default"/>
        <w:b/>
      </w:rPr>
    </w:lvl>
    <w:lvl w:ilvl="1">
      <w:start w:val="1"/>
      <w:numFmt w:val="bullet"/>
      <w:lvlText w:val=""/>
      <w:lvlJc w:val="left"/>
      <w:pPr>
        <w:tabs>
          <w:tab w:val="num" w:pos="720"/>
        </w:tabs>
        <w:ind w:left="720" w:hanging="360"/>
      </w:pPr>
      <w:rPr>
        <w:rFonts w:ascii="Symbol" w:hAnsi="Symbol" w:hint="default"/>
        <w:b w:val="0"/>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nsid w:val="5ED72D18"/>
    <w:multiLevelType w:val="hybridMultilevel"/>
    <w:tmpl w:val="6032B5FE"/>
    <w:lvl w:ilvl="0" w:tplc="FFFFFFFF">
      <w:start w:val="1"/>
      <w:numFmt w:val="bullet"/>
      <w:lvlText w:val=""/>
      <w:lvlJc w:val="left"/>
      <w:pPr>
        <w:ind w:left="1138" w:hanging="360"/>
      </w:pPr>
      <w:rPr>
        <w:rFonts w:ascii="Symbol" w:hAnsi="Symbol" w:cs="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31">
    <w:nsid w:val="666C15F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2">
    <w:nsid w:val="6A132332"/>
    <w:multiLevelType w:val="hybridMultilevel"/>
    <w:tmpl w:val="F65486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7B0C3C"/>
    <w:multiLevelType w:val="hybridMultilevel"/>
    <w:tmpl w:val="B6B0EF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79A5736C"/>
    <w:multiLevelType w:val="hybridMultilevel"/>
    <w:tmpl w:val="A498FD42"/>
    <w:lvl w:ilvl="0" w:tplc="465A4F68">
      <w:start w:val="1"/>
      <w:numFmt w:val="bullet"/>
      <w:lvlText w:val=""/>
      <w:lvlJc w:val="left"/>
      <w:pPr>
        <w:tabs>
          <w:tab w:val="num" w:pos="72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7B2C1C6B"/>
    <w:multiLevelType w:val="hybridMultilevel"/>
    <w:tmpl w:val="D598B8B0"/>
    <w:lvl w:ilvl="0" w:tplc="9D1EFED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D8E08BB"/>
    <w:multiLevelType w:val="hybridMultilevel"/>
    <w:tmpl w:val="3F5407F0"/>
    <w:lvl w:ilvl="0" w:tplc="9D1EFED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DE45C22"/>
    <w:multiLevelType w:val="hybridMultilevel"/>
    <w:tmpl w:val="E246269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9"/>
  </w:num>
  <w:num w:numId="3">
    <w:abstractNumId w:val="33"/>
  </w:num>
  <w:num w:numId="4">
    <w:abstractNumId w:val="14"/>
  </w:num>
  <w:num w:numId="5">
    <w:abstractNumId w:val="29"/>
  </w:num>
  <w:num w:numId="6">
    <w:abstractNumId w:val="3"/>
  </w:num>
  <w:num w:numId="7">
    <w:abstractNumId w:val="5"/>
  </w:num>
  <w:num w:numId="8">
    <w:abstractNumId w:val="9"/>
  </w:num>
  <w:num w:numId="9">
    <w:abstractNumId w:val="34"/>
  </w:num>
  <w:num w:numId="10">
    <w:abstractNumId w:val="2"/>
  </w:num>
  <w:num w:numId="11">
    <w:abstractNumId w:val="35"/>
  </w:num>
  <w:num w:numId="12">
    <w:abstractNumId w:val="25"/>
  </w:num>
  <w:num w:numId="13">
    <w:abstractNumId w:val="0"/>
  </w:num>
  <w:num w:numId="14">
    <w:abstractNumId w:val="36"/>
  </w:num>
  <w:num w:numId="15">
    <w:abstractNumId w:val="18"/>
  </w:num>
  <w:num w:numId="16">
    <w:abstractNumId w:val="15"/>
  </w:num>
  <w:num w:numId="17">
    <w:abstractNumId w:val="21"/>
  </w:num>
  <w:num w:numId="18">
    <w:abstractNumId w:val="17"/>
  </w:num>
  <w:num w:numId="19">
    <w:abstractNumId w:val="8"/>
  </w:num>
  <w:num w:numId="20">
    <w:abstractNumId w:val="12"/>
  </w:num>
  <w:num w:numId="21">
    <w:abstractNumId w:val="24"/>
  </w:num>
  <w:num w:numId="22">
    <w:abstractNumId w:val="30"/>
  </w:num>
  <w:num w:numId="23">
    <w:abstractNumId w:val="1"/>
  </w:num>
  <w:num w:numId="24">
    <w:abstractNumId w:val="10"/>
  </w:num>
  <w:num w:numId="25">
    <w:abstractNumId w:val="32"/>
  </w:num>
  <w:num w:numId="26">
    <w:abstractNumId w:val="4"/>
  </w:num>
  <w:num w:numId="27">
    <w:abstractNumId w:val="11"/>
  </w:num>
  <w:num w:numId="28">
    <w:abstractNumId w:val="6"/>
  </w:num>
  <w:num w:numId="29">
    <w:abstractNumId w:val="7"/>
  </w:num>
  <w:num w:numId="30">
    <w:abstractNumId w:val="37"/>
  </w:num>
  <w:num w:numId="31">
    <w:abstractNumId w:val="27"/>
  </w:num>
  <w:num w:numId="32">
    <w:abstractNumId w:val="31"/>
  </w:num>
  <w:num w:numId="33">
    <w:abstractNumId w:val="13"/>
  </w:num>
  <w:num w:numId="34">
    <w:abstractNumId w:val="16"/>
  </w:num>
  <w:num w:numId="35">
    <w:abstractNumId w:val="28"/>
  </w:num>
  <w:num w:numId="36">
    <w:abstractNumId w:val="26"/>
  </w:num>
  <w:num w:numId="37">
    <w:abstractNumId w:val="23"/>
  </w:num>
  <w:num w:numId="38">
    <w:abstractNumId w:val="2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US" w:vendorID="8" w:dllVersion="513" w:checkStyle="1"/>
  <w:proofState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docVars>
    <w:docVar w:name="AS2DocOpenMode" w:val="AS2DocumentEdit"/>
  </w:docVars>
  <w:rsids>
    <w:rsidRoot w:val="00C36372"/>
    <w:rsid w:val="00001437"/>
    <w:rsid w:val="00001F50"/>
    <w:rsid w:val="000023DD"/>
    <w:rsid w:val="00006DE9"/>
    <w:rsid w:val="00010206"/>
    <w:rsid w:val="00010961"/>
    <w:rsid w:val="0001156A"/>
    <w:rsid w:val="000137D5"/>
    <w:rsid w:val="00022C5C"/>
    <w:rsid w:val="00023D32"/>
    <w:rsid w:val="0003053B"/>
    <w:rsid w:val="00030A40"/>
    <w:rsid w:val="00033036"/>
    <w:rsid w:val="00040E3D"/>
    <w:rsid w:val="00042905"/>
    <w:rsid w:val="0004418D"/>
    <w:rsid w:val="000442A5"/>
    <w:rsid w:val="00046DF6"/>
    <w:rsid w:val="00047673"/>
    <w:rsid w:val="000476B0"/>
    <w:rsid w:val="00053A23"/>
    <w:rsid w:val="00054645"/>
    <w:rsid w:val="000561E3"/>
    <w:rsid w:val="000565B0"/>
    <w:rsid w:val="0005756E"/>
    <w:rsid w:val="00057D69"/>
    <w:rsid w:val="00061AAF"/>
    <w:rsid w:val="00061EB3"/>
    <w:rsid w:val="00065775"/>
    <w:rsid w:val="00065FC5"/>
    <w:rsid w:val="000670F0"/>
    <w:rsid w:val="0006771A"/>
    <w:rsid w:val="000709B1"/>
    <w:rsid w:val="0007203C"/>
    <w:rsid w:val="00073138"/>
    <w:rsid w:val="0007388F"/>
    <w:rsid w:val="00074CE0"/>
    <w:rsid w:val="000750A4"/>
    <w:rsid w:val="00076530"/>
    <w:rsid w:val="00076955"/>
    <w:rsid w:val="00077E1C"/>
    <w:rsid w:val="000830EB"/>
    <w:rsid w:val="00084197"/>
    <w:rsid w:val="00087BD0"/>
    <w:rsid w:val="000908D0"/>
    <w:rsid w:val="000920CE"/>
    <w:rsid w:val="00092F2A"/>
    <w:rsid w:val="0009339C"/>
    <w:rsid w:val="00097C87"/>
    <w:rsid w:val="000A1825"/>
    <w:rsid w:val="000A2967"/>
    <w:rsid w:val="000A4BC1"/>
    <w:rsid w:val="000A5905"/>
    <w:rsid w:val="000A5F8E"/>
    <w:rsid w:val="000B26ED"/>
    <w:rsid w:val="000B38D5"/>
    <w:rsid w:val="000B4610"/>
    <w:rsid w:val="000B5153"/>
    <w:rsid w:val="000B5CC6"/>
    <w:rsid w:val="000B7083"/>
    <w:rsid w:val="000B7531"/>
    <w:rsid w:val="000C043C"/>
    <w:rsid w:val="000C1614"/>
    <w:rsid w:val="000C3A31"/>
    <w:rsid w:val="000C445A"/>
    <w:rsid w:val="000C709F"/>
    <w:rsid w:val="000D3755"/>
    <w:rsid w:val="000D40AB"/>
    <w:rsid w:val="000D48D1"/>
    <w:rsid w:val="000D6324"/>
    <w:rsid w:val="000E134B"/>
    <w:rsid w:val="000E3D61"/>
    <w:rsid w:val="000E4CF8"/>
    <w:rsid w:val="000E5BA8"/>
    <w:rsid w:val="000F15BB"/>
    <w:rsid w:val="000F3F82"/>
    <w:rsid w:val="000F4BA1"/>
    <w:rsid w:val="000F71E3"/>
    <w:rsid w:val="0010097A"/>
    <w:rsid w:val="00100C8B"/>
    <w:rsid w:val="001063B3"/>
    <w:rsid w:val="00112830"/>
    <w:rsid w:val="00112E86"/>
    <w:rsid w:val="0011552E"/>
    <w:rsid w:val="00120D27"/>
    <w:rsid w:val="00121CF0"/>
    <w:rsid w:val="001231A1"/>
    <w:rsid w:val="00124520"/>
    <w:rsid w:val="001255C0"/>
    <w:rsid w:val="00127219"/>
    <w:rsid w:val="00127BA5"/>
    <w:rsid w:val="00131B47"/>
    <w:rsid w:val="00132DDA"/>
    <w:rsid w:val="001346DD"/>
    <w:rsid w:val="00135537"/>
    <w:rsid w:val="00137887"/>
    <w:rsid w:val="00140DBD"/>
    <w:rsid w:val="00143751"/>
    <w:rsid w:val="00143F32"/>
    <w:rsid w:val="00144A95"/>
    <w:rsid w:val="001509CB"/>
    <w:rsid w:val="00150D6F"/>
    <w:rsid w:val="00152432"/>
    <w:rsid w:val="001547FB"/>
    <w:rsid w:val="001548CC"/>
    <w:rsid w:val="0015589B"/>
    <w:rsid w:val="00166A58"/>
    <w:rsid w:val="0016775D"/>
    <w:rsid w:val="00167E09"/>
    <w:rsid w:val="00171833"/>
    <w:rsid w:val="0017303E"/>
    <w:rsid w:val="00174F5F"/>
    <w:rsid w:val="0017668A"/>
    <w:rsid w:val="00177452"/>
    <w:rsid w:val="001800BD"/>
    <w:rsid w:val="00184B13"/>
    <w:rsid w:val="00185ACF"/>
    <w:rsid w:val="0019050D"/>
    <w:rsid w:val="0019305A"/>
    <w:rsid w:val="001947D5"/>
    <w:rsid w:val="00194B8E"/>
    <w:rsid w:val="00195703"/>
    <w:rsid w:val="00197878"/>
    <w:rsid w:val="00197C4F"/>
    <w:rsid w:val="001A0A03"/>
    <w:rsid w:val="001A14E6"/>
    <w:rsid w:val="001A2EC5"/>
    <w:rsid w:val="001A5FFB"/>
    <w:rsid w:val="001A642C"/>
    <w:rsid w:val="001B070D"/>
    <w:rsid w:val="001B13F1"/>
    <w:rsid w:val="001B2714"/>
    <w:rsid w:val="001C14A4"/>
    <w:rsid w:val="001C36CF"/>
    <w:rsid w:val="001C3EEB"/>
    <w:rsid w:val="001C5C76"/>
    <w:rsid w:val="001C6838"/>
    <w:rsid w:val="001C7BFA"/>
    <w:rsid w:val="001D1B5F"/>
    <w:rsid w:val="001D301F"/>
    <w:rsid w:val="001D3A7C"/>
    <w:rsid w:val="001D4E0D"/>
    <w:rsid w:val="001D7A38"/>
    <w:rsid w:val="001E017F"/>
    <w:rsid w:val="001E41E6"/>
    <w:rsid w:val="001E4553"/>
    <w:rsid w:val="001F13D6"/>
    <w:rsid w:val="001F4E33"/>
    <w:rsid w:val="001F6397"/>
    <w:rsid w:val="001F71BC"/>
    <w:rsid w:val="001F7C9C"/>
    <w:rsid w:val="00203834"/>
    <w:rsid w:val="0020385F"/>
    <w:rsid w:val="002051CF"/>
    <w:rsid w:val="00206454"/>
    <w:rsid w:val="002106F7"/>
    <w:rsid w:val="00210755"/>
    <w:rsid w:val="00211EFE"/>
    <w:rsid w:val="002147DB"/>
    <w:rsid w:val="00215D77"/>
    <w:rsid w:val="00220C9A"/>
    <w:rsid w:val="0022368E"/>
    <w:rsid w:val="00223BF9"/>
    <w:rsid w:val="00224778"/>
    <w:rsid w:val="002256E0"/>
    <w:rsid w:val="002278F3"/>
    <w:rsid w:val="0023253E"/>
    <w:rsid w:val="00232555"/>
    <w:rsid w:val="00232B1C"/>
    <w:rsid w:val="00235C58"/>
    <w:rsid w:val="0024093D"/>
    <w:rsid w:val="002424FB"/>
    <w:rsid w:val="0024329D"/>
    <w:rsid w:val="0024757D"/>
    <w:rsid w:val="002508C7"/>
    <w:rsid w:val="00257BCD"/>
    <w:rsid w:val="00261337"/>
    <w:rsid w:val="00270115"/>
    <w:rsid w:val="00272919"/>
    <w:rsid w:val="00272C64"/>
    <w:rsid w:val="0027575E"/>
    <w:rsid w:val="00277A5A"/>
    <w:rsid w:val="002843D8"/>
    <w:rsid w:val="002856FE"/>
    <w:rsid w:val="00292DAB"/>
    <w:rsid w:val="00296EDB"/>
    <w:rsid w:val="00297449"/>
    <w:rsid w:val="0029788D"/>
    <w:rsid w:val="002A3561"/>
    <w:rsid w:val="002A4770"/>
    <w:rsid w:val="002A4D21"/>
    <w:rsid w:val="002B23AA"/>
    <w:rsid w:val="002B424C"/>
    <w:rsid w:val="002B58A9"/>
    <w:rsid w:val="002B59DA"/>
    <w:rsid w:val="002C00D4"/>
    <w:rsid w:val="002C12DB"/>
    <w:rsid w:val="002C6470"/>
    <w:rsid w:val="002C654D"/>
    <w:rsid w:val="002D7183"/>
    <w:rsid w:val="002D7B96"/>
    <w:rsid w:val="002D7BE2"/>
    <w:rsid w:val="002E0822"/>
    <w:rsid w:val="002E1357"/>
    <w:rsid w:val="002E23A3"/>
    <w:rsid w:val="002E2DA3"/>
    <w:rsid w:val="002E3F1F"/>
    <w:rsid w:val="002E46DD"/>
    <w:rsid w:val="002E5779"/>
    <w:rsid w:val="002E59F3"/>
    <w:rsid w:val="002E70B7"/>
    <w:rsid w:val="002E7A46"/>
    <w:rsid w:val="002F6C73"/>
    <w:rsid w:val="002F7739"/>
    <w:rsid w:val="003016B0"/>
    <w:rsid w:val="00301A0E"/>
    <w:rsid w:val="00301F86"/>
    <w:rsid w:val="00303753"/>
    <w:rsid w:val="003050BE"/>
    <w:rsid w:val="00305AF6"/>
    <w:rsid w:val="003072E8"/>
    <w:rsid w:val="0030753F"/>
    <w:rsid w:val="003104D6"/>
    <w:rsid w:val="003109D8"/>
    <w:rsid w:val="00310DB9"/>
    <w:rsid w:val="0031104C"/>
    <w:rsid w:val="00313E93"/>
    <w:rsid w:val="00314587"/>
    <w:rsid w:val="00325DF6"/>
    <w:rsid w:val="00326839"/>
    <w:rsid w:val="00332439"/>
    <w:rsid w:val="00333D76"/>
    <w:rsid w:val="003452D2"/>
    <w:rsid w:val="00351B93"/>
    <w:rsid w:val="00355403"/>
    <w:rsid w:val="00357A24"/>
    <w:rsid w:val="00365712"/>
    <w:rsid w:val="00366DCE"/>
    <w:rsid w:val="003717B8"/>
    <w:rsid w:val="00373F58"/>
    <w:rsid w:val="0037705D"/>
    <w:rsid w:val="00377204"/>
    <w:rsid w:val="00381A84"/>
    <w:rsid w:val="003855F8"/>
    <w:rsid w:val="00386F16"/>
    <w:rsid w:val="0038761C"/>
    <w:rsid w:val="0039737D"/>
    <w:rsid w:val="003A0697"/>
    <w:rsid w:val="003A1A5D"/>
    <w:rsid w:val="003A323E"/>
    <w:rsid w:val="003A34E9"/>
    <w:rsid w:val="003B15C1"/>
    <w:rsid w:val="003B75FF"/>
    <w:rsid w:val="003C192F"/>
    <w:rsid w:val="003C1B70"/>
    <w:rsid w:val="003C3EFD"/>
    <w:rsid w:val="003C6278"/>
    <w:rsid w:val="003D04E1"/>
    <w:rsid w:val="003D0E7E"/>
    <w:rsid w:val="003D1756"/>
    <w:rsid w:val="003D25FE"/>
    <w:rsid w:val="003D4950"/>
    <w:rsid w:val="003D5574"/>
    <w:rsid w:val="003D6031"/>
    <w:rsid w:val="003D69BF"/>
    <w:rsid w:val="003D6DA4"/>
    <w:rsid w:val="003E2336"/>
    <w:rsid w:val="003E2AED"/>
    <w:rsid w:val="003E343B"/>
    <w:rsid w:val="003E5720"/>
    <w:rsid w:val="003E5C61"/>
    <w:rsid w:val="003E5D5D"/>
    <w:rsid w:val="003E6212"/>
    <w:rsid w:val="003E7793"/>
    <w:rsid w:val="003E7845"/>
    <w:rsid w:val="003F060C"/>
    <w:rsid w:val="003F0952"/>
    <w:rsid w:val="003F0A98"/>
    <w:rsid w:val="003F0F9C"/>
    <w:rsid w:val="003F4C83"/>
    <w:rsid w:val="003F75AE"/>
    <w:rsid w:val="003F76C3"/>
    <w:rsid w:val="0040045B"/>
    <w:rsid w:val="004006B9"/>
    <w:rsid w:val="00401B8D"/>
    <w:rsid w:val="00404203"/>
    <w:rsid w:val="004049C5"/>
    <w:rsid w:val="0040722E"/>
    <w:rsid w:val="00412C81"/>
    <w:rsid w:val="0041439C"/>
    <w:rsid w:val="00414E7C"/>
    <w:rsid w:val="00415956"/>
    <w:rsid w:val="00423345"/>
    <w:rsid w:val="00423811"/>
    <w:rsid w:val="0042381D"/>
    <w:rsid w:val="004244F2"/>
    <w:rsid w:val="00424F57"/>
    <w:rsid w:val="00424FAB"/>
    <w:rsid w:val="0042579B"/>
    <w:rsid w:val="004273F0"/>
    <w:rsid w:val="00432043"/>
    <w:rsid w:val="004328C6"/>
    <w:rsid w:val="00437B94"/>
    <w:rsid w:val="0044006F"/>
    <w:rsid w:val="004406DE"/>
    <w:rsid w:val="00440771"/>
    <w:rsid w:val="00441F7D"/>
    <w:rsid w:val="0044268C"/>
    <w:rsid w:val="0044289E"/>
    <w:rsid w:val="004435FC"/>
    <w:rsid w:val="00451883"/>
    <w:rsid w:val="004566EE"/>
    <w:rsid w:val="00460EBD"/>
    <w:rsid w:val="004641D1"/>
    <w:rsid w:val="00467118"/>
    <w:rsid w:val="00467742"/>
    <w:rsid w:val="00467B22"/>
    <w:rsid w:val="004811E0"/>
    <w:rsid w:val="0048520F"/>
    <w:rsid w:val="00490018"/>
    <w:rsid w:val="0049224D"/>
    <w:rsid w:val="00494AE7"/>
    <w:rsid w:val="004958BE"/>
    <w:rsid w:val="004A59E5"/>
    <w:rsid w:val="004B0511"/>
    <w:rsid w:val="004B0AF3"/>
    <w:rsid w:val="004B2439"/>
    <w:rsid w:val="004B3393"/>
    <w:rsid w:val="004B441B"/>
    <w:rsid w:val="004C4822"/>
    <w:rsid w:val="004C6A46"/>
    <w:rsid w:val="004C72E9"/>
    <w:rsid w:val="004C7320"/>
    <w:rsid w:val="004D05A6"/>
    <w:rsid w:val="004D0E68"/>
    <w:rsid w:val="004D2536"/>
    <w:rsid w:val="004D43AF"/>
    <w:rsid w:val="004E3C89"/>
    <w:rsid w:val="004E4C0B"/>
    <w:rsid w:val="004E4FB4"/>
    <w:rsid w:val="004E7C1C"/>
    <w:rsid w:val="004F02E1"/>
    <w:rsid w:val="004F1811"/>
    <w:rsid w:val="004F55A0"/>
    <w:rsid w:val="004F70F4"/>
    <w:rsid w:val="005017BF"/>
    <w:rsid w:val="00502BB4"/>
    <w:rsid w:val="00503DDC"/>
    <w:rsid w:val="00503E5A"/>
    <w:rsid w:val="00504DCC"/>
    <w:rsid w:val="00505989"/>
    <w:rsid w:val="00510535"/>
    <w:rsid w:val="005147CA"/>
    <w:rsid w:val="005168E6"/>
    <w:rsid w:val="0053268D"/>
    <w:rsid w:val="00532CAF"/>
    <w:rsid w:val="0054694A"/>
    <w:rsid w:val="00555673"/>
    <w:rsid w:val="00560533"/>
    <w:rsid w:val="00561F27"/>
    <w:rsid w:val="005665B1"/>
    <w:rsid w:val="0057041F"/>
    <w:rsid w:val="00571990"/>
    <w:rsid w:val="00574FFE"/>
    <w:rsid w:val="00576423"/>
    <w:rsid w:val="0057706D"/>
    <w:rsid w:val="00581B42"/>
    <w:rsid w:val="00586FFA"/>
    <w:rsid w:val="00591749"/>
    <w:rsid w:val="00591EC1"/>
    <w:rsid w:val="00595BDF"/>
    <w:rsid w:val="005A4E48"/>
    <w:rsid w:val="005A7038"/>
    <w:rsid w:val="005A71B3"/>
    <w:rsid w:val="005B1B56"/>
    <w:rsid w:val="005B20C5"/>
    <w:rsid w:val="005B25B7"/>
    <w:rsid w:val="005B4F52"/>
    <w:rsid w:val="005B5315"/>
    <w:rsid w:val="005B7665"/>
    <w:rsid w:val="005C0EE6"/>
    <w:rsid w:val="005C17D2"/>
    <w:rsid w:val="005C4CEB"/>
    <w:rsid w:val="005D03D5"/>
    <w:rsid w:val="005D1444"/>
    <w:rsid w:val="005D33B0"/>
    <w:rsid w:val="005D52AA"/>
    <w:rsid w:val="005D57C7"/>
    <w:rsid w:val="005D70DB"/>
    <w:rsid w:val="005D7B4A"/>
    <w:rsid w:val="005E05E6"/>
    <w:rsid w:val="005E107F"/>
    <w:rsid w:val="005E150E"/>
    <w:rsid w:val="005E3900"/>
    <w:rsid w:val="005E39A3"/>
    <w:rsid w:val="005E4963"/>
    <w:rsid w:val="005E68C7"/>
    <w:rsid w:val="005E6D09"/>
    <w:rsid w:val="005E7C63"/>
    <w:rsid w:val="00600B0B"/>
    <w:rsid w:val="00603D57"/>
    <w:rsid w:val="00605E7B"/>
    <w:rsid w:val="00606586"/>
    <w:rsid w:val="00612CDD"/>
    <w:rsid w:val="00614864"/>
    <w:rsid w:val="0061499E"/>
    <w:rsid w:val="00615CD7"/>
    <w:rsid w:val="00616AA2"/>
    <w:rsid w:val="006209C7"/>
    <w:rsid w:val="00623095"/>
    <w:rsid w:val="006244EF"/>
    <w:rsid w:val="00626630"/>
    <w:rsid w:val="00627E31"/>
    <w:rsid w:val="0063058B"/>
    <w:rsid w:val="006429C9"/>
    <w:rsid w:val="00643B25"/>
    <w:rsid w:val="00646674"/>
    <w:rsid w:val="00646722"/>
    <w:rsid w:val="00650076"/>
    <w:rsid w:val="00650782"/>
    <w:rsid w:val="00650CCF"/>
    <w:rsid w:val="00652427"/>
    <w:rsid w:val="00654851"/>
    <w:rsid w:val="006562E1"/>
    <w:rsid w:val="006608CE"/>
    <w:rsid w:val="00661C13"/>
    <w:rsid w:val="006621C8"/>
    <w:rsid w:val="006636A6"/>
    <w:rsid w:val="00665F16"/>
    <w:rsid w:val="0066647F"/>
    <w:rsid w:val="00670965"/>
    <w:rsid w:val="0067238B"/>
    <w:rsid w:val="00672FF0"/>
    <w:rsid w:val="006740E5"/>
    <w:rsid w:val="0067691A"/>
    <w:rsid w:val="00681969"/>
    <w:rsid w:val="00681B42"/>
    <w:rsid w:val="006825F5"/>
    <w:rsid w:val="006848B6"/>
    <w:rsid w:val="006866F4"/>
    <w:rsid w:val="006878A0"/>
    <w:rsid w:val="00687A12"/>
    <w:rsid w:val="00687C55"/>
    <w:rsid w:val="006913F3"/>
    <w:rsid w:val="00695945"/>
    <w:rsid w:val="00696733"/>
    <w:rsid w:val="006A2DA1"/>
    <w:rsid w:val="006A3200"/>
    <w:rsid w:val="006A4261"/>
    <w:rsid w:val="006A43F0"/>
    <w:rsid w:val="006B06E5"/>
    <w:rsid w:val="006B3522"/>
    <w:rsid w:val="006B4463"/>
    <w:rsid w:val="006B4481"/>
    <w:rsid w:val="006B6AF1"/>
    <w:rsid w:val="006C3ACB"/>
    <w:rsid w:val="006C7049"/>
    <w:rsid w:val="006D1274"/>
    <w:rsid w:val="006D4B9B"/>
    <w:rsid w:val="006D78BF"/>
    <w:rsid w:val="006D7994"/>
    <w:rsid w:val="006E2E1D"/>
    <w:rsid w:val="006E533F"/>
    <w:rsid w:val="006F012E"/>
    <w:rsid w:val="006F3CF9"/>
    <w:rsid w:val="006F5586"/>
    <w:rsid w:val="006F74F6"/>
    <w:rsid w:val="006F7BB9"/>
    <w:rsid w:val="006F7C95"/>
    <w:rsid w:val="00713105"/>
    <w:rsid w:val="007131BE"/>
    <w:rsid w:val="007132A7"/>
    <w:rsid w:val="0071349A"/>
    <w:rsid w:val="00715D6F"/>
    <w:rsid w:val="0072217A"/>
    <w:rsid w:val="0072386D"/>
    <w:rsid w:val="00730323"/>
    <w:rsid w:val="00731023"/>
    <w:rsid w:val="007333E4"/>
    <w:rsid w:val="00733EAD"/>
    <w:rsid w:val="007343FE"/>
    <w:rsid w:val="00734F67"/>
    <w:rsid w:val="00735589"/>
    <w:rsid w:val="0073614D"/>
    <w:rsid w:val="00740D23"/>
    <w:rsid w:val="00741387"/>
    <w:rsid w:val="007419B7"/>
    <w:rsid w:val="0074477E"/>
    <w:rsid w:val="00744E23"/>
    <w:rsid w:val="00746106"/>
    <w:rsid w:val="007470C4"/>
    <w:rsid w:val="007473D5"/>
    <w:rsid w:val="00747D6C"/>
    <w:rsid w:val="00751DE8"/>
    <w:rsid w:val="00751EA6"/>
    <w:rsid w:val="00752CFB"/>
    <w:rsid w:val="00754DBE"/>
    <w:rsid w:val="0076157F"/>
    <w:rsid w:val="007632A6"/>
    <w:rsid w:val="0076396F"/>
    <w:rsid w:val="007649BA"/>
    <w:rsid w:val="00764A1C"/>
    <w:rsid w:val="00765D97"/>
    <w:rsid w:val="00773069"/>
    <w:rsid w:val="007749D5"/>
    <w:rsid w:val="007776BC"/>
    <w:rsid w:val="007800DA"/>
    <w:rsid w:val="0078352E"/>
    <w:rsid w:val="00784DF9"/>
    <w:rsid w:val="007877DD"/>
    <w:rsid w:val="00790819"/>
    <w:rsid w:val="007916C9"/>
    <w:rsid w:val="00793945"/>
    <w:rsid w:val="007978D0"/>
    <w:rsid w:val="007A0C82"/>
    <w:rsid w:val="007A33D4"/>
    <w:rsid w:val="007B04A5"/>
    <w:rsid w:val="007B070D"/>
    <w:rsid w:val="007B1214"/>
    <w:rsid w:val="007B177C"/>
    <w:rsid w:val="007B610A"/>
    <w:rsid w:val="007B622F"/>
    <w:rsid w:val="007C2E56"/>
    <w:rsid w:val="007C3214"/>
    <w:rsid w:val="007C32D4"/>
    <w:rsid w:val="007C4F09"/>
    <w:rsid w:val="007C7296"/>
    <w:rsid w:val="007C7FC4"/>
    <w:rsid w:val="007D0014"/>
    <w:rsid w:val="007D0AF2"/>
    <w:rsid w:val="007D1226"/>
    <w:rsid w:val="007E1DBA"/>
    <w:rsid w:val="007E3862"/>
    <w:rsid w:val="007E3FA7"/>
    <w:rsid w:val="007E4106"/>
    <w:rsid w:val="007E53CF"/>
    <w:rsid w:val="007E6655"/>
    <w:rsid w:val="007E74E2"/>
    <w:rsid w:val="007E7A87"/>
    <w:rsid w:val="007F158C"/>
    <w:rsid w:val="007F3683"/>
    <w:rsid w:val="007F5C13"/>
    <w:rsid w:val="00800AB8"/>
    <w:rsid w:val="00804973"/>
    <w:rsid w:val="0080509C"/>
    <w:rsid w:val="00805491"/>
    <w:rsid w:val="0080592C"/>
    <w:rsid w:val="00805A6F"/>
    <w:rsid w:val="00807B6A"/>
    <w:rsid w:val="00807C01"/>
    <w:rsid w:val="008111E2"/>
    <w:rsid w:val="008115B9"/>
    <w:rsid w:val="00811CEA"/>
    <w:rsid w:val="00815477"/>
    <w:rsid w:val="008162E6"/>
    <w:rsid w:val="00816376"/>
    <w:rsid w:val="008163F6"/>
    <w:rsid w:val="008171C1"/>
    <w:rsid w:val="00820472"/>
    <w:rsid w:val="0082244E"/>
    <w:rsid w:val="00822AE4"/>
    <w:rsid w:val="008232D8"/>
    <w:rsid w:val="00825220"/>
    <w:rsid w:val="00833289"/>
    <w:rsid w:val="00836BDF"/>
    <w:rsid w:val="00841A04"/>
    <w:rsid w:val="00851094"/>
    <w:rsid w:val="00853D03"/>
    <w:rsid w:val="00856846"/>
    <w:rsid w:val="00860EAC"/>
    <w:rsid w:val="00862CF4"/>
    <w:rsid w:val="008634C9"/>
    <w:rsid w:val="00867083"/>
    <w:rsid w:val="00871637"/>
    <w:rsid w:val="00872637"/>
    <w:rsid w:val="00873414"/>
    <w:rsid w:val="00873A4B"/>
    <w:rsid w:val="008746A5"/>
    <w:rsid w:val="008748BE"/>
    <w:rsid w:val="0087749C"/>
    <w:rsid w:val="0088151B"/>
    <w:rsid w:val="008831FC"/>
    <w:rsid w:val="00884EED"/>
    <w:rsid w:val="00887265"/>
    <w:rsid w:val="00891725"/>
    <w:rsid w:val="00892393"/>
    <w:rsid w:val="00896382"/>
    <w:rsid w:val="008963B5"/>
    <w:rsid w:val="00896C01"/>
    <w:rsid w:val="008A33D0"/>
    <w:rsid w:val="008A3435"/>
    <w:rsid w:val="008A5A9B"/>
    <w:rsid w:val="008A5E63"/>
    <w:rsid w:val="008A7A51"/>
    <w:rsid w:val="008B07E7"/>
    <w:rsid w:val="008B0B1A"/>
    <w:rsid w:val="008B24CB"/>
    <w:rsid w:val="008B381D"/>
    <w:rsid w:val="008B63CB"/>
    <w:rsid w:val="008C0C29"/>
    <w:rsid w:val="008C5CEB"/>
    <w:rsid w:val="008C7F14"/>
    <w:rsid w:val="008D3240"/>
    <w:rsid w:val="008D3622"/>
    <w:rsid w:val="008D5B02"/>
    <w:rsid w:val="008E2C62"/>
    <w:rsid w:val="008E2EF6"/>
    <w:rsid w:val="008E4397"/>
    <w:rsid w:val="008E4667"/>
    <w:rsid w:val="008E7042"/>
    <w:rsid w:val="008F07DC"/>
    <w:rsid w:val="008F1759"/>
    <w:rsid w:val="008F4455"/>
    <w:rsid w:val="008F5233"/>
    <w:rsid w:val="008F5E8E"/>
    <w:rsid w:val="008F6FF7"/>
    <w:rsid w:val="008F7C18"/>
    <w:rsid w:val="0090073B"/>
    <w:rsid w:val="009019EB"/>
    <w:rsid w:val="00901A19"/>
    <w:rsid w:val="00901AB5"/>
    <w:rsid w:val="0090317D"/>
    <w:rsid w:val="009061CD"/>
    <w:rsid w:val="009064F9"/>
    <w:rsid w:val="009100B8"/>
    <w:rsid w:val="00910C63"/>
    <w:rsid w:val="0091320F"/>
    <w:rsid w:val="00915A28"/>
    <w:rsid w:val="00916089"/>
    <w:rsid w:val="00916E77"/>
    <w:rsid w:val="00917011"/>
    <w:rsid w:val="00917573"/>
    <w:rsid w:val="009178F7"/>
    <w:rsid w:val="00921314"/>
    <w:rsid w:val="00921556"/>
    <w:rsid w:val="00922A44"/>
    <w:rsid w:val="00922B61"/>
    <w:rsid w:val="00922FBE"/>
    <w:rsid w:val="00923943"/>
    <w:rsid w:val="009276F9"/>
    <w:rsid w:val="0093658E"/>
    <w:rsid w:val="009441F3"/>
    <w:rsid w:val="0094497F"/>
    <w:rsid w:val="009452B9"/>
    <w:rsid w:val="00945640"/>
    <w:rsid w:val="009465B0"/>
    <w:rsid w:val="00950468"/>
    <w:rsid w:val="009512F4"/>
    <w:rsid w:val="00952F3E"/>
    <w:rsid w:val="00955C5B"/>
    <w:rsid w:val="00962E9C"/>
    <w:rsid w:val="00963677"/>
    <w:rsid w:val="0096487A"/>
    <w:rsid w:val="00972EE6"/>
    <w:rsid w:val="00973C9F"/>
    <w:rsid w:val="00973F68"/>
    <w:rsid w:val="00975C47"/>
    <w:rsid w:val="00976B7D"/>
    <w:rsid w:val="0098033B"/>
    <w:rsid w:val="00980B07"/>
    <w:rsid w:val="00984202"/>
    <w:rsid w:val="009874E7"/>
    <w:rsid w:val="009909FC"/>
    <w:rsid w:val="009925D4"/>
    <w:rsid w:val="00994145"/>
    <w:rsid w:val="009A3EE1"/>
    <w:rsid w:val="009B0A11"/>
    <w:rsid w:val="009B0D85"/>
    <w:rsid w:val="009B1759"/>
    <w:rsid w:val="009B2685"/>
    <w:rsid w:val="009B4241"/>
    <w:rsid w:val="009B77D2"/>
    <w:rsid w:val="009B7E71"/>
    <w:rsid w:val="009C1902"/>
    <w:rsid w:val="009C207D"/>
    <w:rsid w:val="009C7809"/>
    <w:rsid w:val="009C7D16"/>
    <w:rsid w:val="009D0C40"/>
    <w:rsid w:val="009D14FE"/>
    <w:rsid w:val="009D48D1"/>
    <w:rsid w:val="009D56C3"/>
    <w:rsid w:val="009D725C"/>
    <w:rsid w:val="009E2809"/>
    <w:rsid w:val="009E729D"/>
    <w:rsid w:val="009F4A05"/>
    <w:rsid w:val="009F5257"/>
    <w:rsid w:val="00A04C4E"/>
    <w:rsid w:val="00A05397"/>
    <w:rsid w:val="00A06EE5"/>
    <w:rsid w:val="00A10817"/>
    <w:rsid w:val="00A11495"/>
    <w:rsid w:val="00A13A9D"/>
    <w:rsid w:val="00A161A7"/>
    <w:rsid w:val="00A203CD"/>
    <w:rsid w:val="00A211F8"/>
    <w:rsid w:val="00A2496A"/>
    <w:rsid w:val="00A253A7"/>
    <w:rsid w:val="00A27227"/>
    <w:rsid w:val="00A344EB"/>
    <w:rsid w:val="00A40A61"/>
    <w:rsid w:val="00A40D00"/>
    <w:rsid w:val="00A45C61"/>
    <w:rsid w:val="00A50AED"/>
    <w:rsid w:val="00A55ECA"/>
    <w:rsid w:val="00A57236"/>
    <w:rsid w:val="00A61FDF"/>
    <w:rsid w:val="00A63052"/>
    <w:rsid w:val="00A64541"/>
    <w:rsid w:val="00A672E7"/>
    <w:rsid w:val="00A76AB7"/>
    <w:rsid w:val="00A76E71"/>
    <w:rsid w:val="00A80AA0"/>
    <w:rsid w:val="00A8292C"/>
    <w:rsid w:val="00A83DA8"/>
    <w:rsid w:val="00A92768"/>
    <w:rsid w:val="00A92A6B"/>
    <w:rsid w:val="00A93944"/>
    <w:rsid w:val="00A9437C"/>
    <w:rsid w:val="00A94CB1"/>
    <w:rsid w:val="00A96024"/>
    <w:rsid w:val="00A97D1E"/>
    <w:rsid w:val="00AA0515"/>
    <w:rsid w:val="00AA2052"/>
    <w:rsid w:val="00AA2161"/>
    <w:rsid w:val="00AA4AFC"/>
    <w:rsid w:val="00AA665D"/>
    <w:rsid w:val="00AB12E6"/>
    <w:rsid w:val="00AB2E93"/>
    <w:rsid w:val="00AB3C9C"/>
    <w:rsid w:val="00AB714C"/>
    <w:rsid w:val="00AC11AD"/>
    <w:rsid w:val="00AC2827"/>
    <w:rsid w:val="00AC35E3"/>
    <w:rsid w:val="00AC5B75"/>
    <w:rsid w:val="00AD1058"/>
    <w:rsid w:val="00AD1A2F"/>
    <w:rsid w:val="00AD2814"/>
    <w:rsid w:val="00AD4165"/>
    <w:rsid w:val="00AD5000"/>
    <w:rsid w:val="00AE05BA"/>
    <w:rsid w:val="00AE118D"/>
    <w:rsid w:val="00AE2643"/>
    <w:rsid w:val="00AE4C6A"/>
    <w:rsid w:val="00AF0821"/>
    <w:rsid w:val="00AF4DB7"/>
    <w:rsid w:val="00AF712D"/>
    <w:rsid w:val="00B021CE"/>
    <w:rsid w:val="00B02431"/>
    <w:rsid w:val="00B027A6"/>
    <w:rsid w:val="00B04656"/>
    <w:rsid w:val="00B05FBA"/>
    <w:rsid w:val="00B07B7F"/>
    <w:rsid w:val="00B12470"/>
    <w:rsid w:val="00B17618"/>
    <w:rsid w:val="00B23048"/>
    <w:rsid w:val="00B26E29"/>
    <w:rsid w:val="00B303C9"/>
    <w:rsid w:val="00B33944"/>
    <w:rsid w:val="00B41159"/>
    <w:rsid w:val="00B441D7"/>
    <w:rsid w:val="00B442EC"/>
    <w:rsid w:val="00B44C2B"/>
    <w:rsid w:val="00B50434"/>
    <w:rsid w:val="00B52600"/>
    <w:rsid w:val="00B54C90"/>
    <w:rsid w:val="00B5533C"/>
    <w:rsid w:val="00B56D4C"/>
    <w:rsid w:val="00B57BB9"/>
    <w:rsid w:val="00B63158"/>
    <w:rsid w:val="00B63F90"/>
    <w:rsid w:val="00B7032D"/>
    <w:rsid w:val="00B72D1E"/>
    <w:rsid w:val="00B73F75"/>
    <w:rsid w:val="00B80A4A"/>
    <w:rsid w:val="00B816D7"/>
    <w:rsid w:val="00B81E6B"/>
    <w:rsid w:val="00B83AFB"/>
    <w:rsid w:val="00B85C48"/>
    <w:rsid w:val="00B9109B"/>
    <w:rsid w:val="00B9270B"/>
    <w:rsid w:val="00B92952"/>
    <w:rsid w:val="00B93A81"/>
    <w:rsid w:val="00B94519"/>
    <w:rsid w:val="00B95780"/>
    <w:rsid w:val="00B97494"/>
    <w:rsid w:val="00BA1761"/>
    <w:rsid w:val="00BA45B6"/>
    <w:rsid w:val="00BA4D8C"/>
    <w:rsid w:val="00BA56E2"/>
    <w:rsid w:val="00BA5E49"/>
    <w:rsid w:val="00BB0992"/>
    <w:rsid w:val="00BB1C5E"/>
    <w:rsid w:val="00BB2A8A"/>
    <w:rsid w:val="00BB6383"/>
    <w:rsid w:val="00BB77A8"/>
    <w:rsid w:val="00BC3A48"/>
    <w:rsid w:val="00BC5AEC"/>
    <w:rsid w:val="00BC7848"/>
    <w:rsid w:val="00BC787D"/>
    <w:rsid w:val="00BD1994"/>
    <w:rsid w:val="00BD2010"/>
    <w:rsid w:val="00BD314E"/>
    <w:rsid w:val="00BD35FA"/>
    <w:rsid w:val="00BD4448"/>
    <w:rsid w:val="00BE04C9"/>
    <w:rsid w:val="00BE2AD7"/>
    <w:rsid w:val="00BE387D"/>
    <w:rsid w:val="00BE3BB5"/>
    <w:rsid w:val="00BF0099"/>
    <w:rsid w:val="00BF0754"/>
    <w:rsid w:val="00BF2E28"/>
    <w:rsid w:val="00BF5AE2"/>
    <w:rsid w:val="00BF6D15"/>
    <w:rsid w:val="00C01459"/>
    <w:rsid w:val="00C061FF"/>
    <w:rsid w:val="00C112C1"/>
    <w:rsid w:val="00C120D2"/>
    <w:rsid w:val="00C135CA"/>
    <w:rsid w:val="00C143B3"/>
    <w:rsid w:val="00C16F17"/>
    <w:rsid w:val="00C210B2"/>
    <w:rsid w:val="00C2231C"/>
    <w:rsid w:val="00C223E2"/>
    <w:rsid w:val="00C22EF8"/>
    <w:rsid w:val="00C2390D"/>
    <w:rsid w:val="00C25553"/>
    <w:rsid w:val="00C25E54"/>
    <w:rsid w:val="00C31573"/>
    <w:rsid w:val="00C33939"/>
    <w:rsid w:val="00C36372"/>
    <w:rsid w:val="00C41912"/>
    <w:rsid w:val="00C4468C"/>
    <w:rsid w:val="00C50031"/>
    <w:rsid w:val="00C5254F"/>
    <w:rsid w:val="00C55A18"/>
    <w:rsid w:val="00C64A39"/>
    <w:rsid w:val="00C64B2F"/>
    <w:rsid w:val="00C72FC6"/>
    <w:rsid w:val="00C73EC0"/>
    <w:rsid w:val="00C74590"/>
    <w:rsid w:val="00C74D2A"/>
    <w:rsid w:val="00C7545D"/>
    <w:rsid w:val="00C76923"/>
    <w:rsid w:val="00C77313"/>
    <w:rsid w:val="00C812F0"/>
    <w:rsid w:val="00C8452F"/>
    <w:rsid w:val="00C864DF"/>
    <w:rsid w:val="00C86D0A"/>
    <w:rsid w:val="00C870F1"/>
    <w:rsid w:val="00C9279D"/>
    <w:rsid w:val="00C930A9"/>
    <w:rsid w:val="00CA085F"/>
    <w:rsid w:val="00CA3503"/>
    <w:rsid w:val="00CA6CCB"/>
    <w:rsid w:val="00CA718F"/>
    <w:rsid w:val="00CA7D7B"/>
    <w:rsid w:val="00CA7E51"/>
    <w:rsid w:val="00CB34B1"/>
    <w:rsid w:val="00CB4963"/>
    <w:rsid w:val="00CB646C"/>
    <w:rsid w:val="00CB768B"/>
    <w:rsid w:val="00CC1341"/>
    <w:rsid w:val="00CC16CC"/>
    <w:rsid w:val="00CC269D"/>
    <w:rsid w:val="00CC2C11"/>
    <w:rsid w:val="00CC2E29"/>
    <w:rsid w:val="00CC318E"/>
    <w:rsid w:val="00CC4268"/>
    <w:rsid w:val="00CC59E7"/>
    <w:rsid w:val="00CC796C"/>
    <w:rsid w:val="00CD2D23"/>
    <w:rsid w:val="00CD4F29"/>
    <w:rsid w:val="00CE0E95"/>
    <w:rsid w:val="00CE13E1"/>
    <w:rsid w:val="00CE19B9"/>
    <w:rsid w:val="00CE6362"/>
    <w:rsid w:val="00CF1712"/>
    <w:rsid w:val="00CF4BF3"/>
    <w:rsid w:val="00CF4E72"/>
    <w:rsid w:val="00CF791B"/>
    <w:rsid w:val="00D048F8"/>
    <w:rsid w:val="00D04C9B"/>
    <w:rsid w:val="00D062FB"/>
    <w:rsid w:val="00D078FC"/>
    <w:rsid w:val="00D10839"/>
    <w:rsid w:val="00D10DBA"/>
    <w:rsid w:val="00D131C2"/>
    <w:rsid w:val="00D151CE"/>
    <w:rsid w:val="00D24593"/>
    <w:rsid w:val="00D351DA"/>
    <w:rsid w:val="00D42C23"/>
    <w:rsid w:val="00D5141D"/>
    <w:rsid w:val="00D53202"/>
    <w:rsid w:val="00D5375D"/>
    <w:rsid w:val="00D6208A"/>
    <w:rsid w:val="00D621CE"/>
    <w:rsid w:val="00D64567"/>
    <w:rsid w:val="00D675CC"/>
    <w:rsid w:val="00D704B6"/>
    <w:rsid w:val="00D723A7"/>
    <w:rsid w:val="00D73934"/>
    <w:rsid w:val="00D76938"/>
    <w:rsid w:val="00D774DE"/>
    <w:rsid w:val="00D77563"/>
    <w:rsid w:val="00D809AE"/>
    <w:rsid w:val="00D82D3D"/>
    <w:rsid w:val="00D8341A"/>
    <w:rsid w:val="00D86F3B"/>
    <w:rsid w:val="00D874F6"/>
    <w:rsid w:val="00D9025F"/>
    <w:rsid w:val="00D92916"/>
    <w:rsid w:val="00D93A86"/>
    <w:rsid w:val="00D94745"/>
    <w:rsid w:val="00D9525D"/>
    <w:rsid w:val="00D95A19"/>
    <w:rsid w:val="00DA2F03"/>
    <w:rsid w:val="00DA3556"/>
    <w:rsid w:val="00DA71CB"/>
    <w:rsid w:val="00DA7EFF"/>
    <w:rsid w:val="00DB3D6F"/>
    <w:rsid w:val="00DB6336"/>
    <w:rsid w:val="00DB6627"/>
    <w:rsid w:val="00DB6992"/>
    <w:rsid w:val="00DB6CCD"/>
    <w:rsid w:val="00DC0FC7"/>
    <w:rsid w:val="00DC5600"/>
    <w:rsid w:val="00DC7F79"/>
    <w:rsid w:val="00DD141D"/>
    <w:rsid w:val="00DD1940"/>
    <w:rsid w:val="00DD6187"/>
    <w:rsid w:val="00DD7688"/>
    <w:rsid w:val="00DE18AE"/>
    <w:rsid w:val="00DE55C1"/>
    <w:rsid w:val="00DE65EA"/>
    <w:rsid w:val="00DF0E8C"/>
    <w:rsid w:val="00DF14C9"/>
    <w:rsid w:val="00DF1C60"/>
    <w:rsid w:val="00DF47CE"/>
    <w:rsid w:val="00DF57D5"/>
    <w:rsid w:val="00DF7778"/>
    <w:rsid w:val="00E009B0"/>
    <w:rsid w:val="00E00B75"/>
    <w:rsid w:val="00E05BC6"/>
    <w:rsid w:val="00E10938"/>
    <w:rsid w:val="00E12C37"/>
    <w:rsid w:val="00E151A9"/>
    <w:rsid w:val="00E2020F"/>
    <w:rsid w:val="00E23CE0"/>
    <w:rsid w:val="00E23D38"/>
    <w:rsid w:val="00E24DDA"/>
    <w:rsid w:val="00E32DE9"/>
    <w:rsid w:val="00E3369C"/>
    <w:rsid w:val="00E34C16"/>
    <w:rsid w:val="00E3656B"/>
    <w:rsid w:val="00E37986"/>
    <w:rsid w:val="00E40349"/>
    <w:rsid w:val="00E42AF2"/>
    <w:rsid w:val="00E44233"/>
    <w:rsid w:val="00E45332"/>
    <w:rsid w:val="00E45669"/>
    <w:rsid w:val="00E46C89"/>
    <w:rsid w:val="00E47335"/>
    <w:rsid w:val="00E503A5"/>
    <w:rsid w:val="00E51264"/>
    <w:rsid w:val="00E51811"/>
    <w:rsid w:val="00E53242"/>
    <w:rsid w:val="00E53B56"/>
    <w:rsid w:val="00E547F4"/>
    <w:rsid w:val="00E57884"/>
    <w:rsid w:val="00E57E6C"/>
    <w:rsid w:val="00E716D1"/>
    <w:rsid w:val="00E74578"/>
    <w:rsid w:val="00E7591C"/>
    <w:rsid w:val="00E75BA1"/>
    <w:rsid w:val="00E769D7"/>
    <w:rsid w:val="00E810E2"/>
    <w:rsid w:val="00E830E9"/>
    <w:rsid w:val="00E8549A"/>
    <w:rsid w:val="00E85665"/>
    <w:rsid w:val="00E85C13"/>
    <w:rsid w:val="00E86992"/>
    <w:rsid w:val="00E94C93"/>
    <w:rsid w:val="00E95DF5"/>
    <w:rsid w:val="00EA0B8C"/>
    <w:rsid w:val="00EA61C3"/>
    <w:rsid w:val="00EA7B51"/>
    <w:rsid w:val="00EB26B1"/>
    <w:rsid w:val="00EB30FA"/>
    <w:rsid w:val="00EB33D8"/>
    <w:rsid w:val="00EB538F"/>
    <w:rsid w:val="00EB5BB6"/>
    <w:rsid w:val="00EC109A"/>
    <w:rsid w:val="00EC1777"/>
    <w:rsid w:val="00EC4364"/>
    <w:rsid w:val="00EC4365"/>
    <w:rsid w:val="00EC6A60"/>
    <w:rsid w:val="00EC70D4"/>
    <w:rsid w:val="00ED0807"/>
    <w:rsid w:val="00ED1D62"/>
    <w:rsid w:val="00ED2CDE"/>
    <w:rsid w:val="00ED2DDB"/>
    <w:rsid w:val="00ED36F5"/>
    <w:rsid w:val="00ED38B5"/>
    <w:rsid w:val="00ED5481"/>
    <w:rsid w:val="00ED60B6"/>
    <w:rsid w:val="00ED78D2"/>
    <w:rsid w:val="00ED798F"/>
    <w:rsid w:val="00EE05F3"/>
    <w:rsid w:val="00EE0831"/>
    <w:rsid w:val="00EE21C5"/>
    <w:rsid w:val="00EE7CA9"/>
    <w:rsid w:val="00EF18E8"/>
    <w:rsid w:val="00EF1FC3"/>
    <w:rsid w:val="00EF3EFB"/>
    <w:rsid w:val="00EF5160"/>
    <w:rsid w:val="00EF5615"/>
    <w:rsid w:val="00EF7D3B"/>
    <w:rsid w:val="00F00586"/>
    <w:rsid w:val="00F06196"/>
    <w:rsid w:val="00F0673C"/>
    <w:rsid w:val="00F06CCD"/>
    <w:rsid w:val="00F11B66"/>
    <w:rsid w:val="00F123F5"/>
    <w:rsid w:val="00F12571"/>
    <w:rsid w:val="00F15C50"/>
    <w:rsid w:val="00F17959"/>
    <w:rsid w:val="00F234E8"/>
    <w:rsid w:val="00F23DFC"/>
    <w:rsid w:val="00F25FD0"/>
    <w:rsid w:val="00F26878"/>
    <w:rsid w:val="00F3007D"/>
    <w:rsid w:val="00F30D33"/>
    <w:rsid w:val="00F33162"/>
    <w:rsid w:val="00F337C6"/>
    <w:rsid w:val="00F3604B"/>
    <w:rsid w:val="00F41CA0"/>
    <w:rsid w:val="00F4354C"/>
    <w:rsid w:val="00F44492"/>
    <w:rsid w:val="00F47C7F"/>
    <w:rsid w:val="00F526C3"/>
    <w:rsid w:val="00F539BC"/>
    <w:rsid w:val="00F61278"/>
    <w:rsid w:val="00F629C1"/>
    <w:rsid w:val="00F63BB2"/>
    <w:rsid w:val="00F66B52"/>
    <w:rsid w:val="00F70207"/>
    <w:rsid w:val="00F70EFD"/>
    <w:rsid w:val="00F74F4F"/>
    <w:rsid w:val="00F80186"/>
    <w:rsid w:val="00F83D62"/>
    <w:rsid w:val="00F842E9"/>
    <w:rsid w:val="00F85501"/>
    <w:rsid w:val="00F9294E"/>
    <w:rsid w:val="00FA3E98"/>
    <w:rsid w:val="00FA79FD"/>
    <w:rsid w:val="00FB6D46"/>
    <w:rsid w:val="00FC454A"/>
    <w:rsid w:val="00FD06D8"/>
    <w:rsid w:val="00FD2F03"/>
    <w:rsid w:val="00FD624B"/>
    <w:rsid w:val="00FD7147"/>
    <w:rsid w:val="00FD74FF"/>
    <w:rsid w:val="00FD76A6"/>
    <w:rsid w:val="00FE051A"/>
    <w:rsid w:val="00FE0630"/>
    <w:rsid w:val="00FE63C8"/>
    <w:rsid w:val="00FE6B87"/>
    <w:rsid w:val="00FF1FD2"/>
    <w:rsid w:val="00FF25CF"/>
    <w:rsid w:val="00FF5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18E8"/>
    <w:pPr>
      <w:spacing w:before="40"/>
      <w:jc w:val="both"/>
    </w:pPr>
    <w:rPr>
      <w:rFonts w:ascii="VNarial" w:hAnsi="VNarial"/>
    </w:r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link w:val="Heading2Char1"/>
    <w:qFormat/>
    <w:pPr>
      <w:keepNext/>
      <w:spacing w:before="240" w:after="240"/>
      <w:jc w:val="center"/>
      <w:outlineLvl w:val="1"/>
    </w:pPr>
    <w:rPr>
      <w:sz w:val="28"/>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ind w:right="240"/>
      <w:jc w:val="center"/>
      <w:outlineLvl w:val="3"/>
    </w:pPr>
    <w:rPr>
      <w:rFonts w:ascii=".VnTime" w:hAnsi=".VnTime"/>
      <w:b/>
      <w:snapToGrid w:val="0"/>
      <w:color w:val="000000"/>
      <w:sz w:val="22"/>
    </w:rPr>
  </w:style>
  <w:style w:type="paragraph" w:styleId="Heading5">
    <w:name w:val="heading 5"/>
    <w:basedOn w:val="Normal"/>
    <w:next w:val="Normal"/>
    <w:qFormat/>
    <w:pPr>
      <w:keepNext/>
      <w:jc w:val="center"/>
      <w:outlineLvl w:val="4"/>
    </w:pPr>
    <w:rPr>
      <w:rFonts w:ascii=".VnArialH" w:hAnsi=".VnArialH"/>
      <w:b/>
      <w:snapToGrid w:val="0"/>
      <w:color w:val="000000"/>
      <w:sz w:val="22"/>
    </w:rPr>
  </w:style>
  <w:style w:type="paragraph" w:styleId="Heading6">
    <w:name w:val="heading 6"/>
    <w:basedOn w:val="Normal"/>
    <w:next w:val="Normal"/>
    <w:qFormat/>
    <w:pPr>
      <w:keepNext/>
      <w:tabs>
        <w:tab w:val="center" w:pos="-1890"/>
        <w:tab w:val="center" w:pos="11160"/>
      </w:tabs>
      <w:outlineLvl w:val="5"/>
    </w:pPr>
    <w:rPr>
      <w:b/>
    </w:rPr>
  </w:style>
  <w:style w:type="paragraph" w:styleId="Heading7">
    <w:name w:val="heading 7"/>
    <w:basedOn w:val="Normal"/>
    <w:next w:val="Normal"/>
    <w:qFormat/>
    <w:pPr>
      <w:keepNext/>
      <w:outlineLvl w:val="6"/>
    </w:pPr>
    <w:rPr>
      <w:rFonts w:cs="Arial"/>
      <w:b/>
      <w:bCs/>
      <w:sz w:val="22"/>
      <w:szCs w:val="22"/>
    </w:rPr>
  </w:style>
  <w:style w:type="paragraph" w:styleId="Heading8">
    <w:name w:val="heading 8"/>
    <w:basedOn w:val="Normal"/>
    <w:next w:val="Normal"/>
    <w:qFormat/>
    <w:pPr>
      <w:keepNext/>
      <w:jc w:val="left"/>
      <w:outlineLvl w:val="7"/>
    </w:pPr>
    <w:rPr>
      <w:rFonts w:cs="Arial"/>
      <w:b/>
      <w:bCs/>
      <w:color w:val="000000"/>
      <w:sz w:val="22"/>
      <w:szCs w:val="22"/>
    </w:rPr>
  </w:style>
  <w:style w:type="paragraph" w:styleId="Heading9">
    <w:name w:val="heading 9"/>
    <w:basedOn w:val="Normal"/>
    <w:next w:val="Normal"/>
    <w:qFormat/>
    <w:pPr>
      <w:keepNext/>
      <w:outlineLvl w:val="8"/>
    </w:pPr>
    <w:rPr>
      <w:rFonts w:cs="Arial"/>
      <w:b/>
      <w:bCs/>
      <w:sz w:val="22"/>
      <w:szCs w:val="2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aliases w:val="Body Text -p1,Body Text Hn02"/>
    <w:basedOn w:val="Normal"/>
    <w:link w:val="BodyTextChar"/>
    <w:pPr>
      <w:spacing w:before="130"/>
    </w:pPr>
  </w:style>
  <w:style w:type="paragraph" w:styleId="Caption">
    <w:name w:val="caption"/>
    <w:aliases w:val="Caption -p1"/>
    <w:basedOn w:val="Normal"/>
    <w:next w:val="Normal"/>
    <w:qFormat/>
    <w:pPr>
      <w:spacing w:before="120" w:after="120"/>
    </w:pPr>
    <w:rPr>
      <w:b/>
    </w:rPr>
  </w:style>
  <w:style w:type="paragraph" w:styleId="Footer">
    <w:name w:val="footer"/>
    <w:aliases w:val="Footer -p1"/>
    <w:basedOn w:val="Normal"/>
    <w:link w:val="FooterChar"/>
    <w:pPr>
      <w:tabs>
        <w:tab w:val="center" w:pos="4320"/>
        <w:tab w:val="right" w:pos="8640"/>
      </w:tabs>
    </w:pPr>
  </w:style>
  <w:style w:type="paragraph" w:styleId="Header">
    <w:name w:val="header"/>
    <w:aliases w:val="Header -p1"/>
    <w:basedOn w:val="Normal"/>
    <w:link w:val="HeaderChar"/>
    <w:pPr>
      <w:tabs>
        <w:tab w:val="center" w:pos="4320"/>
        <w:tab w:val="right" w:pos="8640"/>
      </w:tabs>
    </w:pPr>
  </w:style>
  <w:style w:type="character" w:styleId="PageNumber">
    <w:name w:val="page number"/>
    <w:basedOn w:val="DefaultParagraphFont"/>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VnTime" w:hAnsi=".VnTime"/>
      <w:sz w:val="24"/>
      <w:szCs w:val="24"/>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left"/>
    </w:pPr>
    <w:rPr>
      <w:rFonts w:ascii=".VnTime" w:hAnsi=".VnTime"/>
      <w:sz w:val="24"/>
      <w:szCs w:val="24"/>
    </w:rPr>
  </w:style>
  <w:style w:type="paragraph" w:customStyle="1" w:styleId="xl26">
    <w:name w:val="xl26"/>
    <w:basedOn w:val="Normal"/>
    <w:pPr>
      <w:pBdr>
        <w:left w:val="single" w:sz="4" w:space="0" w:color="auto"/>
      </w:pBdr>
      <w:spacing w:before="100" w:beforeAutospacing="1" w:after="100" w:afterAutospacing="1"/>
      <w:jc w:val="left"/>
    </w:pPr>
    <w:rPr>
      <w:rFonts w:ascii=".VnTime" w:hAnsi=".VnTime"/>
      <w:sz w:val="24"/>
      <w:szCs w:val="24"/>
    </w:rPr>
  </w:style>
  <w:style w:type="paragraph" w:customStyle="1" w:styleId="xl27">
    <w:name w:val="xl27"/>
    <w:basedOn w:val="Normal"/>
    <w:pPr>
      <w:pBdr>
        <w:left w:val="single" w:sz="4" w:space="0" w:color="auto"/>
        <w:right w:val="single" w:sz="4" w:space="0" w:color="auto"/>
      </w:pBdr>
      <w:spacing w:before="100" w:beforeAutospacing="1" w:after="100" w:afterAutospacing="1"/>
      <w:jc w:val="left"/>
    </w:pPr>
    <w:rPr>
      <w:rFonts w:ascii=".VnTime" w:hAnsi=".VnTime"/>
      <w:sz w:val="24"/>
      <w:szCs w:val="24"/>
    </w:rPr>
  </w:style>
  <w:style w:type="paragraph" w:styleId="BodyText2">
    <w:name w:val="Body Text 2"/>
    <w:basedOn w:val="Normal"/>
    <w:rPr>
      <w:rFonts w:ascii="VNbook-Antiqua" w:hAnsi="VNbook-Antiqua"/>
      <w:sz w:val="22"/>
    </w:rPr>
  </w:style>
  <w:style w:type="paragraph" w:styleId="BodyText3">
    <w:name w:val="Body Text 3"/>
    <w:basedOn w:val="Normal"/>
    <w:rPr>
      <w:color w:val="000000"/>
      <w:sz w:val="21"/>
    </w:rPr>
  </w:style>
  <w:style w:type="paragraph" w:customStyle="1" w:styleId="xl28">
    <w:name w:val="xl28"/>
    <w:basedOn w:val="Normal"/>
    <w:pPr>
      <w:spacing w:before="100" w:beforeAutospacing="1" w:after="100" w:afterAutospacing="1"/>
    </w:pPr>
    <w:rPr>
      <w:b/>
      <w:bCs/>
      <w:color w:val="FF0000"/>
      <w:sz w:val="22"/>
      <w:szCs w:val="22"/>
    </w:rPr>
  </w:style>
  <w:style w:type="paragraph" w:customStyle="1" w:styleId="xl29">
    <w:name w:val="xl29"/>
    <w:basedOn w:val="Normal"/>
    <w:pPr>
      <w:spacing w:before="100" w:beforeAutospacing="1" w:after="100" w:afterAutospacing="1"/>
    </w:pPr>
    <w:rPr>
      <w:b/>
      <w:bCs/>
      <w:color w:val="000080"/>
      <w:sz w:val="22"/>
      <w:szCs w:val="22"/>
    </w:rPr>
  </w:style>
  <w:style w:type="paragraph" w:customStyle="1" w:styleId="xl30">
    <w:name w:val="xl30"/>
    <w:basedOn w:val="Normal"/>
    <w:pPr>
      <w:spacing w:before="100" w:beforeAutospacing="1" w:after="100" w:afterAutospacing="1"/>
      <w:jc w:val="right"/>
    </w:pPr>
    <w:rPr>
      <w:rFonts w:ascii="Times New Roman" w:hAnsi="Times New Roman"/>
      <w:color w:val="000080"/>
      <w:sz w:val="24"/>
      <w:szCs w:val="24"/>
    </w:rPr>
  </w:style>
  <w:style w:type="paragraph" w:customStyle="1" w:styleId="xl31">
    <w:name w:val="xl31"/>
    <w:basedOn w:val="Normal"/>
    <w:pPr>
      <w:spacing w:before="100" w:beforeAutospacing="1" w:after="100" w:afterAutospacing="1"/>
      <w:jc w:val="left"/>
    </w:pPr>
    <w:rPr>
      <w:rFonts w:ascii="Times New Roman" w:hAnsi="Times New Roman"/>
      <w:color w:val="000080"/>
      <w:sz w:val="24"/>
      <w:szCs w:val="24"/>
    </w:rPr>
  </w:style>
  <w:style w:type="paragraph" w:customStyle="1" w:styleId="xl32">
    <w:name w:val="xl32"/>
    <w:basedOn w:val="Normal"/>
    <w:pPr>
      <w:spacing w:before="100" w:beforeAutospacing="1" w:after="100" w:afterAutospacing="1"/>
    </w:pPr>
    <w:rPr>
      <w:color w:val="000080"/>
      <w:sz w:val="22"/>
      <w:szCs w:val="22"/>
    </w:rPr>
  </w:style>
  <w:style w:type="paragraph" w:customStyle="1" w:styleId="xl33">
    <w:name w:val="xl33"/>
    <w:basedOn w:val="Normal"/>
    <w:pPr>
      <w:spacing w:before="100" w:beforeAutospacing="1" w:after="100" w:afterAutospacing="1"/>
      <w:jc w:val="right"/>
    </w:pPr>
    <w:rPr>
      <w:color w:val="000080"/>
      <w:sz w:val="22"/>
      <w:szCs w:val="22"/>
    </w:rPr>
  </w:style>
  <w:style w:type="paragraph" w:customStyle="1" w:styleId="xl34">
    <w:name w:val="xl34"/>
    <w:basedOn w:val="Normal"/>
    <w:pPr>
      <w:spacing w:before="100" w:beforeAutospacing="1" w:after="100" w:afterAutospacing="1"/>
      <w:jc w:val="left"/>
    </w:pPr>
    <w:rPr>
      <w:b/>
      <w:bCs/>
      <w:color w:val="000080"/>
      <w:sz w:val="22"/>
      <w:szCs w:val="22"/>
      <w:u w:val="single"/>
    </w:rPr>
  </w:style>
  <w:style w:type="paragraph" w:customStyle="1" w:styleId="xl35">
    <w:name w:val="xl35"/>
    <w:basedOn w:val="Normal"/>
    <w:pPr>
      <w:spacing w:before="100" w:beforeAutospacing="1" w:after="100" w:afterAutospacing="1"/>
      <w:jc w:val="right"/>
    </w:pPr>
    <w:rPr>
      <w:b/>
      <w:bCs/>
      <w:color w:val="000080"/>
      <w:sz w:val="22"/>
      <w:szCs w:val="22"/>
      <w:u w:val="single"/>
    </w:rPr>
  </w:style>
  <w:style w:type="paragraph" w:customStyle="1" w:styleId="xl36">
    <w:name w:val="xl36"/>
    <w:basedOn w:val="Normal"/>
    <w:pPr>
      <w:spacing w:before="100" w:beforeAutospacing="1" w:after="100" w:afterAutospacing="1"/>
      <w:jc w:val="right"/>
    </w:pPr>
    <w:rPr>
      <w:b/>
      <w:bCs/>
      <w:color w:val="000080"/>
      <w:sz w:val="21"/>
      <w:szCs w:val="21"/>
    </w:rPr>
  </w:style>
  <w:style w:type="paragraph" w:customStyle="1" w:styleId="xl37">
    <w:name w:val="xl37"/>
    <w:basedOn w:val="Normal"/>
    <w:pPr>
      <w:spacing w:before="100" w:beforeAutospacing="1" w:after="100" w:afterAutospacing="1"/>
      <w:jc w:val="right"/>
    </w:pPr>
    <w:rPr>
      <w:b/>
      <w:bCs/>
      <w:color w:val="000080"/>
      <w:sz w:val="22"/>
      <w:szCs w:val="22"/>
    </w:rPr>
  </w:style>
  <w:style w:type="paragraph" w:customStyle="1" w:styleId="xl38">
    <w:name w:val="xl38"/>
    <w:basedOn w:val="Normal"/>
    <w:pPr>
      <w:spacing w:before="100" w:beforeAutospacing="1" w:after="100" w:afterAutospacing="1"/>
      <w:jc w:val="left"/>
    </w:pPr>
    <w:rPr>
      <w:b/>
      <w:bCs/>
      <w:color w:val="000080"/>
      <w:sz w:val="22"/>
      <w:szCs w:val="22"/>
    </w:rPr>
  </w:style>
  <w:style w:type="paragraph" w:customStyle="1" w:styleId="xl39">
    <w:name w:val="xl39"/>
    <w:basedOn w:val="Normal"/>
    <w:pPr>
      <w:spacing w:before="100" w:beforeAutospacing="1" w:after="100" w:afterAutospacing="1"/>
      <w:jc w:val="left"/>
    </w:pPr>
    <w:rPr>
      <w:color w:val="000080"/>
      <w:sz w:val="22"/>
      <w:szCs w:val="22"/>
    </w:rPr>
  </w:style>
  <w:style w:type="paragraph" w:customStyle="1" w:styleId="xl40">
    <w:name w:val="xl40"/>
    <w:basedOn w:val="Normal"/>
    <w:pPr>
      <w:spacing w:before="100" w:beforeAutospacing="1" w:after="100" w:afterAutospacing="1"/>
      <w:jc w:val="left"/>
    </w:pPr>
    <w:rPr>
      <w:color w:val="000080"/>
      <w:sz w:val="22"/>
      <w:szCs w:val="22"/>
    </w:rPr>
  </w:style>
  <w:style w:type="paragraph" w:customStyle="1" w:styleId="xl41">
    <w:name w:val="xl41"/>
    <w:basedOn w:val="Normal"/>
    <w:pPr>
      <w:spacing w:before="100" w:beforeAutospacing="1" w:after="100" w:afterAutospacing="1"/>
      <w:jc w:val="left"/>
    </w:pPr>
    <w:rPr>
      <w:b/>
      <w:bCs/>
      <w:color w:val="000080"/>
      <w:sz w:val="22"/>
      <w:szCs w:val="22"/>
      <w:u w:val="single"/>
    </w:rPr>
  </w:style>
  <w:style w:type="paragraph" w:customStyle="1" w:styleId="xl42">
    <w:name w:val="xl42"/>
    <w:basedOn w:val="Normal"/>
    <w:pPr>
      <w:spacing w:before="100" w:beforeAutospacing="1" w:after="100" w:afterAutospacing="1"/>
      <w:jc w:val="left"/>
    </w:pPr>
    <w:rPr>
      <w:color w:val="000080"/>
      <w:sz w:val="22"/>
      <w:szCs w:val="22"/>
    </w:rPr>
  </w:style>
  <w:style w:type="paragraph" w:customStyle="1" w:styleId="xl43">
    <w:name w:val="xl43"/>
    <w:basedOn w:val="Normal"/>
    <w:pPr>
      <w:spacing w:before="100" w:beforeAutospacing="1" w:after="100" w:afterAutospacing="1"/>
      <w:jc w:val="left"/>
    </w:pPr>
    <w:rPr>
      <w:color w:val="FF0000"/>
      <w:sz w:val="22"/>
      <w:szCs w:val="22"/>
    </w:rPr>
  </w:style>
  <w:style w:type="paragraph" w:customStyle="1" w:styleId="xl44">
    <w:name w:val="xl44"/>
    <w:basedOn w:val="Normal"/>
    <w:pPr>
      <w:spacing w:before="100" w:beforeAutospacing="1" w:after="100" w:afterAutospacing="1"/>
      <w:jc w:val="right"/>
    </w:pPr>
    <w:rPr>
      <w:b/>
      <w:bCs/>
      <w:color w:val="000080"/>
      <w:sz w:val="22"/>
      <w:szCs w:val="22"/>
    </w:rPr>
  </w:style>
  <w:style w:type="paragraph" w:customStyle="1" w:styleId="xl45">
    <w:name w:val="xl45"/>
    <w:basedOn w:val="Normal"/>
    <w:pPr>
      <w:spacing w:before="100" w:beforeAutospacing="1" w:after="100" w:afterAutospacing="1"/>
      <w:jc w:val="left"/>
    </w:pPr>
    <w:rPr>
      <w:b/>
      <w:bCs/>
      <w:color w:val="000080"/>
      <w:sz w:val="22"/>
      <w:szCs w:val="22"/>
    </w:rPr>
  </w:style>
  <w:style w:type="paragraph" w:customStyle="1" w:styleId="xl46">
    <w:name w:val="xl46"/>
    <w:basedOn w:val="Normal"/>
    <w:pPr>
      <w:spacing w:before="100" w:beforeAutospacing="1" w:after="100" w:afterAutospacing="1"/>
      <w:jc w:val="right"/>
    </w:pPr>
    <w:rPr>
      <w:color w:val="000080"/>
      <w:sz w:val="22"/>
      <w:szCs w:val="22"/>
    </w:rPr>
  </w:style>
  <w:style w:type="paragraph" w:customStyle="1" w:styleId="xl47">
    <w:name w:val="xl47"/>
    <w:basedOn w:val="Normal"/>
    <w:pPr>
      <w:spacing w:before="100" w:beforeAutospacing="1" w:after="100" w:afterAutospacing="1"/>
      <w:jc w:val="left"/>
    </w:pPr>
    <w:rPr>
      <w:b/>
      <w:bCs/>
      <w:color w:val="FF0000"/>
      <w:sz w:val="22"/>
      <w:szCs w:val="22"/>
    </w:rPr>
  </w:style>
  <w:style w:type="paragraph" w:customStyle="1" w:styleId="xl48">
    <w:name w:val="xl48"/>
    <w:basedOn w:val="Normal"/>
    <w:pPr>
      <w:spacing w:before="100" w:beforeAutospacing="1" w:after="100" w:afterAutospacing="1"/>
      <w:jc w:val="right"/>
    </w:pPr>
    <w:rPr>
      <w:b/>
      <w:bCs/>
      <w:color w:val="FF0000"/>
      <w:sz w:val="22"/>
      <w:szCs w:val="22"/>
    </w:rPr>
  </w:style>
  <w:style w:type="paragraph" w:customStyle="1" w:styleId="xl49">
    <w:name w:val="xl49"/>
    <w:basedOn w:val="Normal"/>
    <w:pPr>
      <w:spacing w:before="100" w:beforeAutospacing="1" w:after="100" w:afterAutospacing="1"/>
      <w:jc w:val="left"/>
    </w:pPr>
    <w:rPr>
      <w:color w:val="0000FF"/>
      <w:sz w:val="22"/>
      <w:szCs w:val="22"/>
    </w:rPr>
  </w:style>
  <w:style w:type="paragraph" w:customStyle="1" w:styleId="xl50">
    <w:name w:val="xl50"/>
    <w:basedOn w:val="Normal"/>
    <w:pPr>
      <w:spacing w:before="100" w:beforeAutospacing="1" w:after="100" w:afterAutospacing="1"/>
      <w:jc w:val="right"/>
    </w:pPr>
    <w:rPr>
      <w:b/>
      <w:bCs/>
      <w:color w:val="0000FF"/>
      <w:sz w:val="22"/>
      <w:szCs w:val="22"/>
    </w:rPr>
  </w:style>
  <w:style w:type="paragraph" w:customStyle="1" w:styleId="xl51">
    <w:name w:val="xl51"/>
    <w:basedOn w:val="Normal"/>
    <w:pPr>
      <w:spacing w:before="100" w:beforeAutospacing="1" w:after="100" w:afterAutospacing="1"/>
      <w:jc w:val="right"/>
    </w:pPr>
    <w:rPr>
      <w:color w:val="0000FF"/>
      <w:sz w:val="22"/>
      <w:szCs w:val="22"/>
    </w:rPr>
  </w:style>
  <w:style w:type="paragraph" w:customStyle="1" w:styleId="xl52">
    <w:name w:val="xl52"/>
    <w:basedOn w:val="Normal"/>
    <w:pPr>
      <w:spacing w:before="100" w:beforeAutospacing="1" w:after="100" w:afterAutospacing="1"/>
      <w:jc w:val="right"/>
    </w:pPr>
    <w:rPr>
      <w:i/>
      <w:iCs/>
      <w:color w:val="0000FF"/>
      <w:sz w:val="22"/>
      <w:szCs w:val="22"/>
    </w:rPr>
  </w:style>
  <w:style w:type="paragraph" w:customStyle="1" w:styleId="xl53">
    <w:name w:val="xl53"/>
    <w:basedOn w:val="Normal"/>
    <w:pPr>
      <w:spacing w:before="100" w:beforeAutospacing="1" w:after="100" w:afterAutospacing="1"/>
      <w:jc w:val="left"/>
    </w:pPr>
    <w:rPr>
      <w:b/>
      <w:bCs/>
      <w:color w:val="0000FF"/>
      <w:sz w:val="22"/>
      <w:szCs w:val="22"/>
    </w:rPr>
  </w:style>
  <w:style w:type="paragraph" w:customStyle="1" w:styleId="xl54">
    <w:name w:val="xl54"/>
    <w:basedOn w:val="Normal"/>
    <w:pPr>
      <w:spacing w:before="100" w:beforeAutospacing="1" w:after="100" w:afterAutospacing="1"/>
      <w:jc w:val="right"/>
    </w:pPr>
    <w:rPr>
      <w:color w:val="FF0000"/>
      <w:sz w:val="22"/>
      <w:szCs w:val="22"/>
    </w:rPr>
  </w:style>
  <w:style w:type="paragraph" w:customStyle="1" w:styleId="xl55">
    <w:name w:val="xl55"/>
    <w:basedOn w:val="Normal"/>
    <w:pPr>
      <w:spacing w:before="100" w:beforeAutospacing="1" w:after="100" w:afterAutospacing="1"/>
      <w:jc w:val="right"/>
    </w:pPr>
    <w:rPr>
      <w:color w:val="0000FF"/>
      <w:sz w:val="22"/>
      <w:szCs w:val="22"/>
    </w:rPr>
  </w:style>
  <w:style w:type="paragraph" w:customStyle="1" w:styleId="xl56">
    <w:name w:val="xl56"/>
    <w:basedOn w:val="Normal"/>
    <w:pPr>
      <w:spacing w:before="100" w:beforeAutospacing="1" w:after="100" w:afterAutospacing="1"/>
      <w:jc w:val="right"/>
    </w:pPr>
    <w:rPr>
      <w:b/>
      <w:bCs/>
      <w:color w:val="0000FF"/>
      <w:sz w:val="22"/>
      <w:szCs w:val="22"/>
    </w:rPr>
  </w:style>
  <w:style w:type="paragraph" w:customStyle="1" w:styleId="xl57">
    <w:name w:val="xl57"/>
    <w:basedOn w:val="Normal"/>
    <w:pPr>
      <w:spacing w:before="100" w:beforeAutospacing="1" w:after="100" w:afterAutospacing="1"/>
      <w:jc w:val="left"/>
    </w:pPr>
    <w:rPr>
      <w:i/>
      <w:iCs/>
      <w:color w:val="0000FF"/>
      <w:sz w:val="22"/>
      <w:szCs w:val="22"/>
    </w:rPr>
  </w:style>
  <w:style w:type="paragraph" w:customStyle="1" w:styleId="xl58">
    <w:name w:val="xl58"/>
    <w:basedOn w:val="Normal"/>
    <w:pPr>
      <w:spacing w:before="100" w:beforeAutospacing="1" w:after="100" w:afterAutospacing="1"/>
      <w:jc w:val="right"/>
    </w:pPr>
    <w:rPr>
      <w:i/>
      <w:iCs/>
      <w:color w:val="0000FF"/>
      <w:sz w:val="22"/>
      <w:szCs w:val="22"/>
    </w:rPr>
  </w:style>
  <w:style w:type="paragraph" w:customStyle="1" w:styleId="xl59">
    <w:name w:val="xl59"/>
    <w:basedOn w:val="Normal"/>
    <w:pPr>
      <w:spacing w:before="100" w:beforeAutospacing="1" w:after="100" w:afterAutospacing="1"/>
      <w:jc w:val="right"/>
    </w:pPr>
    <w:rPr>
      <w:b/>
      <w:bCs/>
      <w:color w:val="FF0000"/>
      <w:sz w:val="22"/>
      <w:szCs w:val="22"/>
    </w:rPr>
  </w:style>
  <w:style w:type="paragraph" w:customStyle="1" w:styleId="xl60">
    <w:name w:val="xl60"/>
    <w:basedOn w:val="Normal"/>
    <w:pPr>
      <w:spacing w:before="100" w:beforeAutospacing="1" w:after="100" w:afterAutospacing="1"/>
      <w:jc w:val="left"/>
    </w:pPr>
    <w:rPr>
      <w:color w:val="000080"/>
      <w:sz w:val="24"/>
      <w:szCs w:val="24"/>
    </w:rPr>
  </w:style>
  <w:style w:type="paragraph" w:customStyle="1" w:styleId="xl61">
    <w:name w:val="xl61"/>
    <w:basedOn w:val="Normal"/>
    <w:pPr>
      <w:spacing w:before="100" w:beforeAutospacing="1" w:after="100" w:afterAutospacing="1"/>
      <w:jc w:val="left"/>
    </w:pPr>
    <w:rPr>
      <w:color w:val="000080"/>
      <w:sz w:val="24"/>
      <w:szCs w:val="24"/>
    </w:rPr>
  </w:style>
  <w:style w:type="paragraph" w:customStyle="1" w:styleId="xl62">
    <w:name w:val="xl62"/>
    <w:basedOn w:val="Normal"/>
    <w:pPr>
      <w:spacing w:before="100" w:beforeAutospacing="1" w:after="100" w:afterAutospacing="1"/>
      <w:jc w:val="left"/>
    </w:pPr>
    <w:rPr>
      <w:b/>
      <w:bCs/>
      <w:i/>
      <w:iCs/>
      <w:color w:val="000080"/>
      <w:sz w:val="22"/>
      <w:szCs w:val="22"/>
    </w:rPr>
  </w:style>
  <w:style w:type="paragraph" w:customStyle="1" w:styleId="xl63">
    <w:name w:val="xl63"/>
    <w:basedOn w:val="Normal"/>
    <w:pPr>
      <w:spacing w:before="100" w:beforeAutospacing="1" w:after="100" w:afterAutospacing="1"/>
      <w:jc w:val="right"/>
    </w:pPr>
    <w:rPr>
      <w:b/>
      <w:bCs/>
      <w:i/>
      <w:iCs/>
      <w:color w:val="000080"/>
      <w:sz w:val="22"/>
      <w:szCs w:val="22"/>
    </w:rPr>
  </w:style>
  <w:style w:type="paragraph" w:customStyle="1" w:styleId="xl64">
    <w:name w:val="xl64"/>
    <w:basedOn w:val="Normal"/>
    <w:pPr>
      <w:spacing w:before="100" w:beforeAutospacing="1" w:after="100" w:afterAutospacing="1"/>
      <w:jc w:val="right"/>
    </w:pPr>
    <w:rPr>
      <w:b/>
      <w:bCs/>
      <w:i/>
      <w:iCs/>
      <w:color w:val="000080"/>
      <w:sz w:val="22"/>
      <w:szCs w:val="22"/>
    </w:rPr>
  </w:style>
  <w:style w:type="paragraph" w:customStyle="1" w:styleId="xl65">
    <w:name w:val="xl65"/>
    <w:basedOn w:val="Normal"/>
    <w:pPr>
      <w:spacing w:before="100" w:beforeAutospacing="1" w:after="100" w:afterAutospacing="1"/>
      <w:jc w:val="right"/>
    </w:pPr>
    <w:rPr>
      <w:b/>
      <w:bCs/>
      <w:color w:val="000080"/>
      <w:sz w:val="22"/>
      <w:szCs w:val="22"/>
    </w:rPr>
  </w:style>
  <w:style w:type="paragraph" w:customStyle="1" w:styleId="xl66">
    <w:name w:val="xl66"/>
    <w:basedOn w:val="Normal"/>
    <w:pPr>
      <w:spacing w:before="100" w:beforeAutospacing="1" w:after="100" w:afterAutospacing="1"/>
      <w:jc w:val="left"/>
    </w:pPr>
    <w:rPr>
      <w:color w:val="000080"/>
      <w:sz w:val="24"/>
      <w:szCs w:val="24"/>
    </w:rPr>
  </w:style>
  <w:style w:type="paragraph" w:styleId="BodyTextIndent">
    <w:name w:val="Body Text Indent"/>
    <w:basedOn w:val="Normal"/>
    <w:pPr>
      <w:tabs>
        <w:tab w:val="num" w:pos="-2268"/>
        <w:tab w:val="center" w:pos="1701"/>
        <w:tab w:val="center" w:pos="4536"/>
        <w:tab w:val="center" w:pos="7371"/>
      </w:tabs>
      <w:spacing w:before="120"/>
      <w:ind w:left="360"/>
    </w:pPr>
    <w:rPr>
      <w:rFonts w:ascii="Times New Roman" w:hAnsi="Times New Roman"/>
      <w:color w:val="0000FF"/>
      <w:sz w:val="22"/>
    </w:rPr>
  </w:style>
  <w:style w:type="paragraph" w:styleId="BodyTextIndent2">
    <w:name w:val="Body Text Indent 2"/>
    <w:basedOn w:val="Normal"/>
    <w:link w:val="BodyTextIndent2Char"/>
    <w:pPr>
      <w:tabs>
        <w:tab w:val="num" w:pos="-2268"/>
        <w:tab w:val="center" w:pos="1701"/>
        <w:tab w:val="center" w:pos="4536"/>
        <w:tab w:val="center" w:pos="7371"/>
      </w:tabs>
      <w:spacing w:before="120"/>
      <w:ind w:left="360"/>
    </w:pPr>
    <w:rPr>
      <w:rFonts w:ascii="Times New Roman" w:hAnsi="Times New Roman"/>
      <w:color w:val="0000FF"/>
      <w:sz w:val="24"/>
    </w:r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tabs>
        <w:tab w:val="num" w:pos="630"/>
      </w:tabs>
      <w:spacing w:before="120"/>
      <w:ind w:left="630"/>
    </w:pPr>
    <w:rPr>
      <w:rFonts w:ascii="Times New Roman" w:hAnsi="Times New Roman"/>
      <w:color w:val="0000FF"/>
      <w:sz w:val="24"/>
    </w:rPr>
  </w:style>
  <w:style w:type="paragraph" w:customStyle="1" w:styleId="n-dieund">
    <w:name w:val="n-dieund"/>
    <w:basedOn w:val="Normal"/>
    <w:pPr>
      <w:spacing w:before="0" w:after="120"/>
      <w:ind w:firstLine="709"/>
    </w:pPr>
    <w:rPr>
      <w:rFonts w:ascii=".VnTime" w:hAnsi=".VnTime"/>
      <w:sz w:val="28"/>
    </w:rPr>
  </w:style>
  <w:style w:type="paragraph" w:customStyle="1" w:styleId="xl67">
    <w:name w:val="xl67"/>
    <w:basedOn w:val="Normal"/>
    <w:pPr>
      <w:shd w:val="clear" w:color="auto" w:fill="FFFFFF"/>
      <w:spacing w:before="100" w:beforeAutospacing="1" w:after="100" w:afterAutospacing="1"/>
      <w:jc w:val="right"/>
      <w:textAlignment w:val="top"/>
    </w:pPr>
    <w:rPr>
      <w:rFonts w:ascii="Times New Roman" w:eastAsia="Arial Unicode MS" w:hAnsi="Times New Roman"/>
      <w:b/>
      <w:bCs/>
      <w:color w:val="0000FF"/>
      <w:sz w:val="21"/>
      <w:szCs w:val="21"/>
    </w:rPr>
  </w:style>
  <w:style w:type="paragraph" w:customStyle="1" w:styleId="xl68">
    <w:name w:val="xl68"/>
    <w:basedOn w:val="Normal"/>
    <w:pPr>
      <w:shd w:val="clear" w:color="auto" w:fill="FFFFFF"/>
      <w:spacing w:before="100" w:beforeAutospacing="1" w:after="100" w:afterAutospacing="1"/>
      <w:jc w:val="center"/>
    </w:pPr>
    <w:rPr>
      <w:rFonts w:ascii="Times New Roman" w:eastAsia="Arial Unicode MS" w:hAnsi="Times New Roman"/>
      <w:color w:val="0000FF"/>
      <w:sz w:val="21"/>
      <w:szCs w:val="21"/>
    </w:rPr>
  </w:style>
  <w:style w:type="paragraph" w:customStyle="1" w:styleId="xl69">
    <w:name w:val="xl69"/>
    <w:basedOn w:val="Normal"/>
    <w:pPr>
      <w:shd w:val="clear" w:color="auto" w:fill="FFFFFF"/>
      <w:spacing w:before="100" w:beforeAutospacing="1" w:after="100" w:afterAutospacing="1"/>
      <w:jc w:val="center"/>
    </w:pPr>
    <w:rPr>
      <w:rFonts w:ascii="Times New Roman" w:eastAsia="Arial Unicode MS" w:hAnsi="Times New Roman"/>
      <w:b/>
      <w:bCs/>
      <w:color w:val="0000FF"/>
      <w:sz w:val="21"/>
      <w:szCs w:val="21"/>
    </w:rPr>
  </w:style>
  <w:style w:type="paragraph" w:customStyle="1" w:styleId="xl70">
    <w:name w:val="xl70"/>
    <w:basedOn w:val="Normal"/>
    <w:pPr>
      <w:pBdr>
        <w:top w:val="single" w:sz="4" w:space="0" w:color="auto"/>
        <w:bottom w:val="double" w:sz="6" w:space="0" w:color="auto"/>
      </w:pBdr>
      <w:shd w:val="clear" w:color="auto" w:fill="FFFFFF"/>
      <w:spacing w:before="100" w:beforeAutospacing="1" w:after="100" w:afterAutospacing="1"/>
      <w:jc w:val="right"/>
      <w:textAlignment w:val="top"/>
    </w:pPr>
    <w:rPr>
      <w:rFonts w:ascii="Times New Roman" w:eastAsia="Arial Unicode MS" w:hAnsi="Times New Roman"/>
      <w:b/>
      <w:bCs/>
      <w:color w:val="0000FF"/>
      <w:sz w:val="21"/>
      <w:szCs w:val="21"/>
    </w:rPr>
  </w:style>
  <w:style w:type="paragraph" w:customStyle="1" w:styleId="Char">
    <w:name w:val=" Char"/>
    <w:basedOn w:val="Normal"/>
    <w:rsid w:val="007F5C13"/>
    <w:pPr>
      <w:pageBreakBefore/>
      <w:spacing w:before="100" w:beforeAutospacing="1" w:after="100" w:afterAutospacing="1"/>
      <w:jc w:val="left"/>
    </w:pPr>
    <w:rPr>
      <w:rFonts w:ascii="Tahoma" w:hAnsi="Tahoma"/>
    </w:rPr>
  </w:style>
  <w:style w:type="character" w:customStyle="1" w:styleId="BodyTextIndent2Char">
    <w:name w:val="Body Text Indent 2 Char"/>
    <w:link w:val="BodyTextIndent2"/>
    <w:rsid w:val="00922A44"/>
    <w:rPr>
      <w:color w:val="0000FF"/>
      <w:sz w:val="24"/>
      <w:lang w:val="en-US" w:eastAsia="en-US" w:bidi="ar-SA"/>
    </w:rPr>
  </w:style>
  <w:style w:type="character" w:customStyle="1" w:styleId="FooterChar">
    <w:name w:val="Footer Char"/>
    <w:aliases w:val="Footer -p1 Char"/>
    <w:link w:val="Footer"/>
    <w:rsid w:val="00922FBE"/>
    <w:rPr>
      <w:rFonts w:ascii="VNarial" w:hAnsi="VNarial"/>
    </w:rPr>
  </w:style>
  <w:style w:type="paragraph" w:styleId="ListParagraph">
    <w:name w:val="List Paragraph"/>
    <w:basedOn w:val="Normal"/>
    <w:uiPriority w:val="34"/>
    <w:qFormat/>
    <w:rsid w:val="00AB2E93"/>
    <w:pPr>
      <w:ind w:left="720"/>
    </w:pPr>
  </w:style>
  <w:style w:type="character" w:customStyle="1" w:styleId="Heading2Char1">
    <w:name w:val="Heading 2 Char1"/>
    <w:aliases w:val="Heading 2 Char Char Char,Heading 2 Char Char1,SubHeading Char"/>
    <w:link w:val="Heading2"/>
    <w:uiPriority w:val="9"/>
    <w:rsid w:val="006D4B9B"/>
    <w:rPr>
      <w:rFonts w:ascii="VNarial" w:hAnsi="VNarial"/>
      <w:sz w:val="28"/>
    </w:rPr>
  </w:style>
  <w:style w:type="paragraph" w:customStyle="1" w:styleId="1chinhtrangChar">
    <w:name w:val="1 chinh trang Char"/>
    <w:basedOn w:val="Normal"/>
    <w:link w:val="1chinhtrangCharChar"/>
    <w:rsid w:val="0087749C"/>
    <w:pPr>
      <w:widowControl w:val="0"/>
      <w:spacing w:before="60" w:after="60" w:line="264" w:lineRule="auto"/>
      <w:ind w:firstLine="567"/>
    </w:pPr>
    <w:rPr>
      <w:rFonts w:ascii=".VnCentury Schoolbook" w:hAnsi=".VnCentury Schoolbook"/>
      <w:color w:val="000000"/>
      <w:sz w:val="22"/>
      <w:szCs w:val="22"/>
    </w:rPr>
  </w:style>
  <w:style w:type="character" w:customStyle="1" w:styleId="1chinhtrangCharChar">
    <w:name w:val="1 chinh trang Char Char"/>
    <w:link w:val="1chinhtrangChar"/>
    <w:rsid w:val="0087749C"/>
    <w:rPr>
      <w:rFonts w:ascii=".VnCentury Schoolbook" w:hAnsi=".VnCentury Schoolbook"/>
      <w:color w:val="000000"/>
      <w:sz w:val="22"/>
      <w:szCs w:val="22"/>
    </w:rPr>
  </w:style>
  <w:style w:type="character" w:customStyle="1" w:styleId="BodyTextChar">
    <w:name w:val="Body Text Char"/>
    <w:aliases w:val="Body Text -p1 Char,Body Text Hn02 Char,Body Text -p1 Char1,Body Text Hn02 Char1"/>
    <w:link w:val="BodyText"/>
    <w:rsid w:val="007632A6"/>
    <w:rPr>
      <w:rFonts w:ascii="VNarial" w:hAnsi="VNarial"/>
    </w:rPr>
  </w:style>
  <w:style w:type="character" w:customStyle="1" w:styleId="HeaderChar">
    <w:name w:val="Header Char"/>
    <w:aliases w:val="Header -p1 Char"/>
    <w:link w:val="Header"/>
    <w:rsid w:val="00441F7D"/>
    <w:rPr>
      <w:rFonts w:ascii="VNarial" w:hAnsi="VNarial"/>
    </w:rPr>
  </w:style>
</w:styles>
</file>

<file path=word/webSettings.xml><?xml version="1.0" encoding="utf-8"?>
<w:webSettings xmlns:r="http://schemas.openxmlformats.org/officeDocument/2006/relationships" xmlns:w="http://schemas.openxmlformats.org/wordprocessingml/2006/main">
  <w:divs>
    <w:div w:id="22875682">
      <w:bodyDiv w:val="1"/>
      <w:marLeft w:val="0"/>
      <w:marRight w:val="0"/>
      <w:marTop w:val="0"/>
      <w:marBottom w:val="0"/>
      <w:divBdr>
        <w:top w:val="none" w:sz="0" w:space="0" w:color="auto"/>
        <w:left w:val="none" w:sz="0" w:space="0" w:color="auto"/>
        <w:bottom w:val="none" w:sz="0" w:space="0" w:color="auto"/>
        <w:right w:val="none" w:sz="0" w:space="0" w:color="auto"/>
      </w:divBdr>
    </w:div>
    <w:div w:id="45028920">
      <w:bodyDiv w:val="1"/>
      <w:marLeft w:val="0"/>
      <w:marRight w:val="0"/>
      <w:marTop w:val="0"/>
      <w:marBottom w:val="0"/>
      <w:divBdr>
        <w:top w:val="none" w:sz="0" w:space="0" w:color="auto"/>
        <w:left w:val="none" w:sz="0" w:space="0" w:color="auto"/>
        <w:bottom w:val="none" w:sz="0" w:space="0" w:color="auto"/>
        <w:right w:val="none" w:sz="0" w:space="0" w:color="auto"/>
      </w:divBdr>
    </w:div>
    <w:div w:id="48042184">
      <w:bodyDiv w:val="1"/>
      <w:marLeft w:val="0"/>
      <w:marRight w:val="0"/>
      <w:marTop w:val="0"/>
      <w:marBottom w:val="0"/>
      <w:divBdr>
        <w:top w:val="none" w:sz="0" w:space="0" w:color="auto"/>
        <w:left w:val="none" w:sz="0" w:space="0" w:color="auto"/>
        <w:bottom w:val="none" w:sz="0" w:space="0" w:color="auto"/>
        <w:right w:val="none" w:sz="0" w:space="0" w:color="auto"/>
      </w:divBdr>
    </w:div>
    <w:div w:id="61801995">
      <w:bodyDiv w:val="1"/>
      <w:marLeft w:val="0"/>
      <w:marRight w:val="0"/>
      <w:marTop w:val="0"/>
      <w:marBottom w:val="0"/>
      <w:divBdr>
        <w:top w:val="none" w:sz="0" w:space="0" w:color="auto"/>
        <w:left w:val="none" w:sz="0" w:space="0" w:color="auto"/>
        <w:bottom w:val="none" w:sz="0" w:space="0" w:color="auto"/>
        <w:right w:val="none" w:sz="0" w:space="0" w:color="auto"/>
      </w:divBdr>
    </w:div>
    <w:div w:id="71313811">
      <w:bodyDiv w:val="1"/>
      <w:marLeft w:val="0"/>
      <w:marRight w:val="0"/>
      <w:marTop w:val="0"/>
      <w:marBottom w:val="0"/>
      <w:divBdr>
        <w:top w:val="none" w:sz="0" w:space="0" w:color="auto"/>
        <w:left w:val="none" w:sz="0" w:space="0" w:color="auto"/>
        <w:bottom w:val="none" w:sz="0" w:space="0" w:color="auto"/>
        <w:right w:val="none" w:sz="0" w:space="0" w:color="auto"/>
      </w:divBdr>
    </w:div>
    <w:div w:id="104736894">
      <w:bodyDiv w:val="1"/>
      <w:marLeft w:val="0"/>
      <w:marRight w:val="0"/>
      <w:marTop w:val="0"/>
      <w:marBottom w:val="0"/>
      <w:divBdr>
        <w:top w:val="none" w:sz="0" w:space="0" w:color="auto"/>
        <w:left w:val="none" w:sz="0" w:space="0" w:color="auto"/>
        <w:bottom w:val="none" w:sz="0" w:space="0" w:color="auto"/>
        <w:right w:val="none" w:sz="0" w:space="0" w:color="auto"/>
      </w:divBdr>
    </w:div>
    <w:div w:id="118302771">
      <w:bodyDiv w:val="1"/>
      <w:marLeft w:val="0"/>
      <w:marRight w:val="0"/>
      <w:marTop w:val="0"/>
      <w:marBottom w:val="0"/>
      <w:divBdr>
        <w:top w:val="none" w:sz="0" w:space="0" w:color="auto"/>
        <w:left w:val="none" w:sz="0" w:space="0" w:color="auto"/>
        <w:bottom w:val="none" w:sz="0" w:space="0" w:color="auto"/>
        <w:right w:val="none" w:sz="0" w:space="0" w:color="auto"/>
      </w:divBdr>
    </w:div>
    <w:div w:id="123930232">
      <w:bodyDiv w:val="1"/>
      <w:marLeft w:val="0"/>
      <w:marRight w:val="0"/>
      <w:marTop w:val="0"/>
      <w:marBottom w:val="0"/>
      <w:divBdr>
        <w:top w:val="none" w:sz="0" w:space="0" w:color="auto"/>
        <w:left w:val="none" w:sz="0" w:space="0" w:color="auto"/>
        <w:bottom w:val="none" w:sz="0" w:space="0" w:color="auto"/>
        <w:right w:val="none" w:sz="0" w:space="0" w:color="auto"/>
      </w:divBdr>
    </w:div>
    <w:div w:id="130559717">
      <w:bodyDiv w:val="1"/>
      <w:marLeft w:val="0"/>
      <w:marRight w:val="0"/>
      <w:marTop w:val="0"/>
      <w:marBottom w:val="0"/>
      <w:divBdr>
        <w:top w:val="none" w:sz="0" w:space="0" w:color="auto"/>
        <w:left w:val="none" w:sz="0" w:space="0" w:color="auto"/>
        <w:bottom w:val="none" w:sz="0" w:space="0" w:color="auto"/>
        <w:right w:val="none" w:sz="0" w:space="0" w:color="auto"/>
      </w:divBdr>
    </w:div>
    <w:div w:id="133912517">
      <w:bodyDiv w:val="1"/>
      <w:marLeft w:val="0"/>
      <w:marRight w:val="0"/>
      <w:marTop w:val="0"/>
      <w:marBottom w:val="0"/>
      <w:divBdr>
        <w:top w:val="none" w:sz="0" w:space="0" w:color="auto"/>
        <w:left w:val="none" w:sz="0" w:space="0" w:color="auto"/>
        <w:bottom w:val="none" w:sz="0" w:space="0" w:color="auto"/>
        <w:right w:val="none" w:sz="0" w:space="0" w:color="auto"/>
      </w:divBdr>
    </w:div>
    <w:div w:id="165675264">
      <w:bodyDiv w:val="1"/>
      <w:marLeft w:val="0"/>
      <w:marRight w:val="0"/>
      <w:marTop w:val="0"/>
      <w:marBottom w:val="0"/>
      <w:divBdr>
        <w:top w:val="none" w:sz="0" w:space="0" w:color="auto"/>
        <w:left w:val="none" w:sz="0" w:space="0" w:color="auto"/>
        <w:bottom w:val="none" w:sz="0" w:space="0" w:color="auto"/>
        <w:right w:val="none" w:sz="0" w:space="0" w:color="auto"/>
      </w:divBdr>
    </w:div>
    <w:div w:id="179247559">
      <w:bodyDiv w:val="1"/>
      <w:marLeft w:val="0"/>
      <w:marRight w:val="0"/>
      <w:marTop w:val="0"/>
      <w:marBottom w:val="0"/>
      <w:divBdr>
        <w:top w:val="none" w:sz="0" w:space="0" w:color="auto"/>
        <w:left w:val="none" w:sz="0" w:space="0" w:color="auto"/>
        <w:bottom w:val="none" w:sz="0" w:space="0" w:color="auto"/>
        <w:right w:val="none" w:sz="0" w:space="0" w:color="auto"/>
      </w:divBdr>
    </w:div>
    <w:div w:id="219368231">
      <w:bodyDiv w:val="1"/>
      <w:marLeft w:val="0"/>
      <w:marRight w:val="0"/>
      <w:marTop w:val="0"/>
      <w:marBottom w:val="0"/>
      <w:divBdr>
        <w:top w:val="none" w:sz="0" w:space="0" w:color="auto"/>
        <w:left w:val="none" w:sz="0" w:space="0" w:color="auto"/>
        <w:bottom w:val="none" w:sz="0" w:space="0" w:color="auto"/>
        <w:right w:val="none" w:sz="0" w:space="0" w:color="auto"/>
      </w:divBdr>
    </w:div>
    <w:div w:id="220755534">
      <w:bodyDiv w:val="1"/>
      <w:marLeft w:val="0"/>
      <w:marRight w:val="0"/>
      <w:marTop w:val="0"/>
      <w:marBottom w:val="0"/>
      <w:divBdr>
        <w:top w:val="none" w:sz="0" w:space="0" w:color="auto"/>
        <w:left w:val="none" w:sz="0" w:space="0" w:color="auto"/>
        <w:bottom w:val="none" w:sz="0" w:space="0" w:color="auto"/>
        <w:right w:val="none" w:sz="0" w:space="0" w:color="auto"/>
      </w:divBdr>
    </w:div>
    <w:div w:id="257982156">
      <w:bodyDiv w:val="1"/>
      <w:marLeft w:val="0"/>
      <w:marRight w:val="0"/>
      <w:marTop w:val="0"/>
      <w:marBottom w:val="0"/>
      <w:divBdr>
        <w:top w:val="none" w:sz="0" w:space="0" w:color="auto"/>
        <w:left w:val="none" w:sz="0" w:space="0" w:color="auto"/>
        <w:bottom w:val="none" w:sz="0" w:space="0" w:color="auto"/>
        <w:right w:val="none" w:sz="0" w:space="0" w:color="auto"/>
      </w:divBdr>
    </w:div>
    <w:div w:id="265356883">
      <w:bodyDiv w:val="1"/>
      <w:marLeft w:val="0"/>
      <w:marRight w:val="0"/>
      <w:marTop w:val="0"/>
      <w:marBottom w:val="0"/>
      <w:divBdr>
        <w:top w:val="none" w:sz="0" w:space="0" w:color="auto"/>
        <w:left w:val="none" w:sz="0" w:space="0" w:color="auto"/>
        <w:bottom w:val="none" w:sz="0" w:space="0" w:color="auto"/>
        <w:right w:val="none" w:sz="0" w:space="0" w:color="auto"/>
      </w:divBdr>
    </w:div>
    <w:div w:id="274562061">
      <w:bodyDiv w:val="1"/>
      <w:marLeft w:val="0"/>
      <w:marRight w:val="0"/>
      <w:marTop w:val="0"/>
      <w:marBottom w:val="0"/>
      <w:divBdr>
        <w:top w:val="none" w:sz="0" w:space="0" w:color="auto"/>
        <w:left w:val="none" w:sz="0" w:space="0" w:color="auto"/>
        <w:bottom w:val="none" w:sz="0" w:space="0" w:color="auto"/>
        <w:right w:val="none" w:sz="0" w:space="0" w:color="auto"/>
      </w:divBdr>
    </w:div>
    <w:div w:id="305356564">
      <w:bodyDiv w:val="1"/>
      <w:marLeft w:val="0"/>
      <w:marRight w:val="0"/>
      <w:marTop w:val="0"/>
      <w:marBottom w:val="0"/>
      <w:divBdr>
        <w:top w:val="none" w:sz="0" w:space="0" w:color="auto"/>
        <w:left w:val="none" w:sz="0" w:space="0" w:color="auto"/>
        <w:bottom w:val="none" w:sz="0" w:space="0" w:color="auto"/>
        <w:right w:val="none" w:sz="0" w:space="0" w:color="auto"/>
      </w:divBdr>
    </w:div>
    <w:div w:id="322003065">
      <w:bodyDiv w:val="1"/>
      <w:marLeft w:val="0"/>
      <w:marRight w:val="0"/>
      <w:marTop w:val="0"/>
      <w:marBottom w:val="0"/>
      <w:divBdr>
        <w:top w:val="none" w:sz="0" w:space="0" w:color="auto"/>
        <w:left w:val="none" w:sz="0" w:space="0" w:color="auto"/>
        <w:bottom w:val="none" w:sz="0" w:space="0" w:color="auto"/>
        <w:right w:val="none" w:sz="0" w:space="0" w:color="auto"/>
      </w:divBdr>
    </w:div>
    <w:div w:id="329987798">
      <w:bodyDiv w:val="1"/>
      <w:marLeft w:val="0"/>
      <w:marRight w:val="0"/>
      <w:marTop w:val="0"/>
      <w:marBottom w:val="0"/>
      <w:divBdr>
        <w:top w:val="none" w:sz="0" w:space="0" w:color="auto"/>
        <w:left w:val="none" w:sz="0" w:space="0" w:color="auto"/>
        <w:bottom w:val="none" w:sz="0" w:space="0" w:color="auto"/>
        <w:right w:val="none" w:sz="0" w:space="0" w:color="auto"/>
      </w:divBdr>
    </w:div>
    <w:div w:id="340007706">
      <w:bodyDiv w:val="1"/>
      <w:marLeft w:val="0"/>
      <w:marRight w:val="0"/>
      <w:marTop w:val="0"/>
      <w:marBottom w:val="0"/>
      <w:divBdr>
        <w:top w:val="none" w:sz="0" w:space="0" w:color="auto"/>
        <w:left w:val="none" w:sz="0" w:space="0" w:color="auto"/>
        <w:bottom w:val="none" w:sz="0" w:space="0" w:color="auto"/>
        <w:right w:val="none" w:sz="0" w:space="0" w:color="auto"/>
      </w:divBdr>
    </w:div>
    <w:div w:id="344786662">
      <w:bodyDiv w:val="1"/>
      <w:marLeft w:val="0"/>
      <w:marRight w:val="0"/>
      <w:marTop w:val="0"/>
      <w:marBottom w:val="0"/>
      <w:divBdr>
        <w:top w:val="none" w:sz="0" w:space="0" w:color="auto"/>
        <w:left w:val="none" w:sz="0" w:space="0" w:color="auto"/>
        <w:bottom w:val="none" w:sz="0" w:space="0" w:color="auto"/>
        <w:right w:val="none" w:sz="0" w:space="0" w:color="auto"/>
      </w:divBdr>
    </w:div>
    <w:div w:id="369108546">
      <w:bodyDiv w:val="1"/>
      <w:marLeft w:val="0"/>
      <w:marRight w:val="0"/>
      <w:marTop w:val="0"/>
      <w:marBottom w:val="0"/>
      <w:divBdr>
        <w:top w:val="none" w:sz="0" w:space="0" w:color="auto"/>
        <w:left w:val="none" w:sz="0" w:space="0" w:color="auto"/>
        <w:bottom w:val="none" w:sz="0" w:space="0" w:color="auto"/>
        <w:right w:val="none" w:sz="0" w:space="0" w:color="auto"/>
      </w:divBdr>
    </w:div>
    <w:div w:id="373621105">
      <w:bodyDiv w:val="1"/>
      <w:marLeft w:val="0"/>
      <w:marRight w:val="0"/>
      <w:marTop w:val="0"/>
      <w:marBottom w:val="0"/>
      <w:divBdr>
        <w:top w:val="none" w:sz="0" w:space="0" w:color="auto"/>
        <w:left w:val="none" w:sz="0" w:space="0" w:color="auto"/>
        <w:bottom w:val="none" w:sz="0" w:space="0" w:color="auto"/>
        <w:right w:val="none" w:sz="0" w:space="0" w:color="auto"/>
      </w:divBdr>
    </w:div>
    <w:div w:id="374548276">
      <w:bodyDiv w:val="1"/>
      <w:marLeft w:val="0"/>
      <w:marRight w:val="0"/>
      <w:marTop w:val="0"/>
      <w:marBottom w:val="0"/>
      <w:divBdr>
        <w:top w:val="none" w:sz="0" w:space="0" w:color="auto"/>
        <w:left w:val="none" w:sz="0" w:space="0" w:color="auto"/>
        <w:bottom w:val="none" w:sz="0" w:space="0" w:color="auto"/>
        <w:right w:val="none" w:sz="0" w:space="0" w:color="auto"/>
      </w:divBdr>
    </w:div>
    <w:div w:id="375474411">
      <w:bodyDiv w:val="1"/>
      <w:marLeft w:val="0"/>
      <w:marRight w:val="0"/>
      <w:marTop w:val="0"/>
      <w:marBottom w:val="0"/>
      <w:divBdr>
        <w:top w:val="none" w:sz="0" w:space="0" w:color="auto"/>
        <w:left w:val="none" w:sz="0" w:space="0" w:color="auto"/>
        <w:bottom w:val="none" w:sz="0" w:space="0" w:color="auto"/>
        <w:right w:val="none" w:sz="0" w:space="0" w:color="auto"/>
      </w:divBdr>
    </w:div>
    <w:div w:id="396902665">
      <w:bodyDiv w:val="1"/>
      <w:marLeft w:val="0"/>
      <w:marRight w:val="0"/>
      <w:marTop w:val="0"/>
      <w:marBottom w:val="0"/>
      <w:divBdr>
        <w:top w:val="none" w:sz="0" w:space="0" w:color="auto"/>
        <w:left w:val="none" w:sz="0" w:space="0" w:color="auto"/>
        <w:bottom w:val="none" w:sz="0" w:space="0" w:color="auto"/>
        <w:right w:val="none" w:sz="0" w:space="0" w:color="auto"/>
      </w:divBdr>
    </w:div>
    <w:div w:id="422844921">
      <w:bodyDiv w:val="1"/>
      <w:marLeft w:val="0"/>
      <w:marRight w:val="0"/>
      <w:marTop w:val="0"/>
      <w:marBottom w:val="0"/>
      <w:divBdr>
        <w:top w:val="none" w:sz="0" w:space="0" w:color="auto"/>
        <w:left w:val="none" w:sz="0" w:space="0" w:color="auto"/>
        <w:bottom w:val="none" w:sz="0" w:space="0" w:color="auto"/>
        <w:right w:val="none" w:sz="0" w:space="0" w:color="auto"/>
      </w:divBdr>
    </w:div>
    <w:div w:id="436370541">
      <w:bodyDiv w:val="1"/>
      <w:marLeft w:val="0"/>
      <w:marRight w:val="0"/>
      <w:marTop w:val="0"/>
      <w:marBottom w:val="0"/>
      <w:divBdr>
        <w:top w:val="none" w:sz="0" w:space="0" w:color="auto"/>
        <w:left w:val="none" w:sz="0" w:space="0" w:color="auto"/>
        <w:bottom w:val="none" w:sz="0" w:space="0" w:color="auto"/>
        <w:right w:val="none" w:sz="0" w:space="0" w:color="auto"/>
      </w:divBdr>
    </w:div>
    <w:div w:id="469785581">
      <w:bodyDiv w:val="1"/>
      <w:marLeft w:val="0"/>
      <w:marRight w:val="0"/>
      <w:marTop w:val="0"/>
      <w:marBottom w:val="0"/>
      <w:divBdr>
        <w:top w:val="none" w:sz="0" w:space="0" w:color="auto"/>
        <w:left w:val="none" w:sz="0" w:space="0" w:color="auto"/>
        <w:bottom w:val="none" w:sz="0" w:space="0" w:color="auto"/>
        <w:right w:val="none" w:sz="0" w:space="0" w:color="auto"/>
      </w:divBdr>
      <w:divsChild>
        <w:div w:id="8335226">
          <w:marLeft w:val="0"/>
          <w:marRight w:val="0"/>
          <w:marTop w:val="0"/>
          <w:marBottom w:val="0"/>
          <w:divBdr>
            <w:top w:val="none" w:sz="0" w:space="0" w:color="auto"/>
            <w:left w:val="none" w:sz="0" w:space="0" w:color="auto"/>
            <w:bottom w:val="none" w:sz="0" w:space="0" w:color="auto"/>
            <w:right w:val="none" w:sz="0" w:space="0" w:color="auto"/>
          </w:divBdr>
        </w:div>
        <w:div w:id="10836135">
          <w:marLeft w:val="0"/>
          <w:marRight w:val="0"/>
          <w:marTop w:val="0"/>
          <w:marBottom w:val="0"/>
          <w:divBdr>
            <w:top w:val="none" w:sz="0" w:space="0" w:color="auto"/>
            <w:left w:val="none" w:sz="0" w:space="0" w:color="auto"/>
            <w:bottom w:val="none" w:sz="0" w:space="0" w:color="auto"/>
            <w:right w:val="none" w:sz="0" w:space="0" w:color="auto"/>
          </w:divBdr>
        </w:div>
        <w:div w:id="13658861">
          <w:marLeft w:val="0"/>
          <w:marRight w:val="0"/>
          <w:marTop w:val="0"/>
          <w:marBottom w:val="0"/>
          <w:divBdr>
            <w:top w:val="none" w:sz="0" w:space="0" w:color="auto"/>
            <w:left w:val="none" w:sz="0" w:space="0" w:color="auto"/>
            <w:bottom w:val="none" w:sz="0" w:space="0" w:color="auto"/>
            <w:right w:val="none" w:sz="0" w:space="0" w:color="auto"/>
          </w:divBdr>
        </w:div>
        <w:div w:id="20980424">
          <w:marLeft w:val="0"/>
          <w:marRight w:val="0"/>
          <w:marTop w:val="0"/>
          <w:marBottom w:val="0"/>
          <w:divBdr>
            <w:top w:val="none" w:sz="0" w:space="0" w:color="auto"/>
            <w:left w:val="none" w:sz="0" w:space="0" w:color="auto"/>
            <w:bottom w:val="none" w:sz="0" w:space="0" w:color="auto"/>
            <w:right w:val="none" w:sz="0" w:space="0" w:color="auto"/>
          </w:divBdr>
        </w:div>
        <w:div w:id="24210592">
          <w:marLeft w:val="0"/>
          <w:marRight w:val="0"/>
          <w:marTop w:val="0"/>
          <w:marBottom w:val="0"/>
          <w:divBdr>
            <w:top w:val="none" w:sz="0" w:space="0" w:color="auto"/>
            <w:left w:val="none" w:sz="0" w:space="0" w:color="auto"/>
            <w:bottom w:val="none" w:sz="0" w:space="0" w:color="auto"/>
            <w:right w:val="none" w:sz="0" w:space="0" w:color="auto"/>
          </w:divBdr>
        </w:div>
        <w:div w:id="29575775">
          <w:marLeft w:val="0"/>
          <w:marRight w:val="0"/>
          <w:marTop w:val="0"/>
          <w:marBottom w:val="0"/>
          <w:divBdr>
            <w:top w:val="none" w:sz="0" w:space="0" w:color="auto"/>
            <w:left w:val="none" w:sz="0" w:space="0" w:color="auto"/>
            <w:bottom w:val="none" w:sz="0" w:space="0" w:color="auto"/>
            <w:right w:val="none" w:sz="0" w:space="0" w:color="auto"/>
          </w:divBdr>
        </w:div>
        <w:div w:id="57175717">
          <w:marLeft w:val="0"/>
          <w:marRight w:val="0"/>
          <w:marTop w:val="0"/>
          <w:marBottom w:val="0"/>
          <w:divBdr>
            <w:top w:val="none" w:sz="0" w:space="0" w:color="auto"/>
            <w:left w:val="none" w:sz="0" w:space="0" w:color="auto"/>
            <w:bottom w:val="none" w:sz="0" w:space="0" w:color="auto"/>
            <w:right w:val="none" w:sz="0" w:space="0" w:color="auto"/>
          </w:divBdr>
        </w:div>
        <w:div w:id="84618577">
          <w:marLeft w:val="0"/>
          <w:marRight w:val="0"/>
          <w:marTop w:val="0"/>
          <w:marBottom w:val="0"/>
          <w:divBdr>
            <w:top w:val="none" w:sz="0" w:space="0" w:color="auto"/>
            <w:left w:val="none" w:sz="0" w:space="0" w:color="auto"/>
            <w:bottom w:val="none" w:sz="0" w:space="0" w:color="auto"/>
            <w:right w:val="none" w:sz="0" w:space="0" w:color="auto"/>
          </w:divBdr>
        </w:div>
        <w:div w:id="87584818">
          <w:marLeft w:val="0"/>
          <w:marRight w:val="0"/>
          <w:marTop w:val="0"/>
          <w:marBottom w:val="0"/>
          <w:divBdr>
            <w:top w:val="none" w:sz="0" w:space="0" w:color="auto"/>
            <w:left w:val="none" w:sz="0" w:space="0" w:color="auto"/>
            <w:bottom w:val="none" w:sz="0" w:space="0" w:color="auto"/>
            <w:right w:val="none" w:sz="0" w:space="0" w:color="auto"/>
          </w:divBdr>
        </w:div>
        <w:div w:id="89085884">
          <w:marLeft w:val="0"/>
          <w:marRight w:val="0"/>
          <w:marTop w:val="0"/>
          <w:marBottom w:val="0"/>
          <w:divBdr>
            <w:top w:val="none" w:sz="0" w:space="0" w:color="auto"/>
            <w:left w:val="none" w:sz="0" w:space="0" w:color="auto"/>
            <w:bottom w:val="none" w:sz="0" w:space="0" w:color="auto"/>
            <w:right w:val="none" w:sz="0" w:space="0" w:color="auto"/>
          </w:divBdr>
        </w:div>
        <w:div w:id="96489911">
          <w:marLeft w:val="0"/>
          <w:marRight w:val="0"/>
          <w:marTop w:val="0"/>
          <w:marBottom w:val="0"/>
          <w:divBdr>
            <w:top w:val="none" w:sz="0" w:space="0" w:color="auto"/>
            <w:left w:val="none" w:sz="0" w:space="0" w:color="auto"/>
            <w:bottom w:val="none" w:sz="0" w:space="0" w:color="auto"/>
            <w:right w:val="none" w:sz="0" w:space="0" w:color="auto"/>
          </w:divBdr>
        </w:div>
        <w:div w:id="101803289">
          <w:marLeft w:val="0"/>
          <w:marRight w:val="0"/>
          <w:marTop w:val="0"/>
          <w:marBottom w:val="0"/>
          <w:divBdr>
            <w:top w:val="none" w:sz="0" w:space="0" w:color="auto"/>
            <w:left w:val="none" w:sz="0" w:space="0" w:color="auto"/>
            <w:bottom w:val="none" w:sz="0" w:space="0" w:color="auto"/>
            <w:right w:val="none" w:sz="0" w:space="0" w:color="auto"/>
          </w:divBdr>
        </w:div>
        <w:div w:id="114491784">
          <w:marLeft w:val="0"/>
          <w:marRight w:val="0"/>
          <w:marTop w:val="0"/>
          <w:marBottom w:val="0"/>
          <w:divBdr>
            <w:top w:val="none" w:sz="0" w:space="0" w:color="auto"/>
            <w:left w:val="none" w:sz="0" w:space="0" w:color="auto"/>
            <w:bottom w:val="none" w:sz="0" w:space="0" w:color="auto"/>
            <w:right w:val="none" w:sz="0" w:space="0" w:color="auto"/>
          </w:divBdr>
        </w:div>
        <w:div w:id="123816255">
          <w:marLeft w:val="0"/>
          <w:marRight w:val="0"/>
          <w:marTop w:val="0"/>
          <w:marBottom w:val="0"/>
          <w:divBdr>
            <w:top w:val="none" w:sz="0" w:space="0" w:color="auto"/>
            <w:left w:val="none" w:sz="0" w:space="0" w:color="auto"/>
            <w:bottom w:val="none" w:sz="0" w:space="0" w:color="auto"/>
            <w:right w:val="none" w:sz="0" w:space="0" w:color="auto"/>
          </w:divBdr>
        </w:div>
        <w:div w:id="130443230">
          <w:marLeft w:val="0"/>
          <w:marRight w:val="0"/>
          <w:marTop w:val="0"/>
          <w:marBottom w:val="0"/>
          <w:divBdr>
            <w:top w:val="none" w:sz="0" w:space="0" w:color="auto"/>
            <w:left w:val="none" w:sz="0" w:space="0" w:color="auto"/>
            <w:bottom w:val="none" w:sz="0" w:space="0" w:color="auto"/>
            <w:right w:val="none" w:sz="0" w:space="0" w:color="auto"/>
          </w:divBdr>
        </w:div>
        <w:div w:id="158153677">
          <w:marLeft w:val="0"/>
          <w:marRight w:val="0"/>
          <w:marTop w:val="0"/>
          <w:marBottom w:val="0"/>
          <w:divBdr>
            <w:top w:val="none" w:sz="0" w:space="0" w:color="auto"/>
            <w:left w:val="none" w:sz="0" w:space="0" w:color="auto"/>
            <w:bottom w:val="none" w:sz="0" w:space="0" w:color="auto"/>
            <w:right w:val="none" w:sz="0" w:space="0" w:color="auto"/>
          </w:divBdr>
        </w:div>
        <w:div w:id="171841402">
          <w:marLeft w:val="0"/>
          <w:marRight w:val="0"/>
          <w:marTop w:val="0"/>
          <w:marBottom w:val="0"/>
          <w:divBdr>
            <w:top w:val="none" w:sz="0" w:space="0" w:color="auto"/>
            <w:left w:val="none" w:sz="0" w:space="0" w:color="auto"/>
            <w:bottom w:val="none" w:sz="0" w:space="0" w:color="auto"/>
            <w:right w:val="none" w:sz="0" w:space="0" w:color="auto"/>
          </w:divBdr>
        </w:div>
        <w:div w:id="172650121">
          <w:marLeft w:val="0"/>
          <w:marRight w:val="0"/>
          <w:marTop w:val="0"/>
          <w:marBottom w:val="0"/>
          <w:divBdr>
            <w:top w:val="none" w:sz="0" w:space="0" w:color="auto"/>
            <w:left w:val="none" w:sz="0" w:space="0" w:color="auto"/>
            <w:bottom w:val="none" w:sz="0" w:space="0" w:color="auto"/>
            <w:right w:val="none" w:sz="0" w:space="0" w:color="auto"/>
          </w:divBdr>
        </w:div>
        <w:div w:id="180362616">
          <w:marLeft w:val="0"/>
          <w:marRight w:val="0"/>
          <w:marTop w:val="0"/>
          <w:marBottom w:val="0"/>
          <w:divBdr>
            <w:top w:val="none" w:sz="0" w:space="0" w:color="auto"/>
            <w:left w:val="none" w:sz="0" w:space="0" w:color="auto"/>
            <w:bottom w:val="none" w:sz="0" w:space="0" w:color="auto"/>
            <w:right w:val="none" w:sz="0" w:space="0" w:color="auto"/>
          </w:divBdr>
        </w:div>
        <w:div w:id="185825928">
          <w:marLeft w:val="0"/>
          <w:marRight w:val="0"/>
          <w:marTop w:val="0"/>
          <w:marBottom w:val="0"/>
          <w:divBdr>
            <w:top w:val="none" w:sz="0" w:space="0" w:color="auto"/>
            <w:left w:val="none" w:sz="0" w:space="0" w:color="auto"/>
            <w:bottom w:val="none" w:sz="0" w:space="0" w:color="auto"/>
            <w:right w:val="none" w:sz="0" w:space="0" w:color="auto"/>
          </w:divBdr>
        </w:div>
        <w:div w:id="188566761">
          <w:marLeft w:val="0"/>
          <w:marRight w:val="0"/>
          <w:marTop w:val="0"/>
          <w:marBottom w:val="0"/>
          <w:divBdr>
            <w:top w:val="none" w:sz="0" w:space="0" w:color="auto"/>
            <w:left w:val="none" w:sz="0" w:space="0" w:color="auto"/>
            <w:bottom w:val="none" w:sz="0" w:space="0" w:color="auto"/>
            <w:right w:val="none" w:sz="0" w:space="0" w:color="auto"/>
          </w:divBdr>
        </w:div>
        <w:div w:id="191456681">
          <w:marLeft w:val="0"/>
          <w:marRight w:val="0"/>
          <w:marTop w:val="0"/>
          <w:marBottom w:val="0"/>
          <w:divBdr>
            <w:top w:val="none" w:sz="0" w:space="0" w:color="auto"/>
            <w:left w:val="none" w:sz="0" w:space="0" w:color="auto"/>
            <w:bottom w:val="none" w:sz="0" w:space="0" w:color="auto"/>
            <w:right w:val="none" w:sz="0" w:space="0" w:color="auto"/>
          </w:divBdr>
        </w:div>
        <w:div w:id="197663466">
          <w:marLeft w:val="0"/>
          <w:marRight w:val="0"/>
          <w:marTop w:val="0"/>
          <w:marBottom w:val="0"/>
          <w:divBdr>
            <w:top w:val="none" w:sz="0" w:space="0" w:color="auto"/>
            <w:left w:val="none" w:sz="0" w:space="0" w:color="auto"/>
            <w:bottom w:val="none" w:sz="0" w:space="0" w:color="auto"/>
            <w:right w:val="none" w:sz="0" w:space="0" w:color="auto"/>
          </w:divBdr>
        </w:div>
        <w:div w:id="201210336">
          <w:marLeft w:val="0"/>
          <w:marRight w:val="0"/>
          <w:marTop w:val="0"/>
          <w:marBottom w:val="0"/>
          <w:divBdr>
            <w:top w:val="none" w:sz="0" w:space="0" w:color="auto"/>
            <w:left w:val="none" w:sz="0" w:space="0" w:color="auto"/>
            <w:bottom w:val="none" w:sz="0" w:space="0" w:color="auto"/>
            <w:right w:val="none" w:sz="0" w:space="0" w:color="auto"/>
          </w:divBdr>
        </w:div>
        <w:div w:id="243999080">
          <w:marLeft w:val="0"/>
          <w:marRight w:val="0"/>
          <w:marTop w:val="0"/>
          <w:marBottom w:val="0"/>
          <w:divBdr>
            <w:top w:val="none" w:sz="0" w:space="0" w:color="auto"/>
            <w:left w:val="none" w:sz="0" w:space="0" w:color="auto"/>
            <w:bottom w:val="none" w:sz="0" w:space="0" w:color="auto"/>
            <w:right w:val="none" w:sz="0" w:space="0" w:color="auto"/>
          </w:divBdr>
        </w:div>
        <w:div w:id="249122659">
          <w:marLeft w:val="0"/>
          <w:marRight w:val="0"/>
          <w:marTop w:val="0"/>
          <w:marBottom w:val="0"/>
          <w:divBdr>
            <w:top w:val="none" w:sz="0" w:space="0" w:color="auto"/>
            <w:left w:val="none" w:sz="0" w:space="0" w:color="auto"/>
            <w:bottom w:val="none" w:sz="0" w:space="0" w:color="auto"/>
            <w:right w:val="none" w:sz="0" w:space="0" w:color="auto"/>
          </w:divBdr>
        </w:div>
        <w:div w:id="256444398">
          <w:marLeft w:val="0"/>
          <w:marRight w:val="0"/>
          <w:marTop w:val="0"/>
          <w:marBottom w:val="0"/>
          <w:divBdr>
            <w:top w:val="none" w:sz="0" w:space="0" w:color="auto"/>
            <w:left w:val="none" w:sz="0" w:space="0" w:color="auto"/>
            <w:bottom w:val="none" w:sz="0" w:space="0" w:color="auto"/>
            <w:right w:val="none" w:sz="0" w:space="0" w:color="auto"/>
          </w:divBdr>
        </w:div>
        <w:div w:id="257687606">
          <w:marLeft w:val="0"/>
          <w:marRight w:val="0"/>
          <w:marTop w:val="0"/>
          <w:marBottom w:val="0"/>
          <w:divBdr>
            <w:top w:val="none" w:sz="0" w:space="0" w:color="auto"/>
            <w:left w:val="none" w:sz="0" w:space="0" w:color="auto"/>
            <w:bottom w:val="none" w:sz="0" w:space="0" w:color="auto"/>
            <w:right w:val="none" w:sz="0" w:space="0" w:color="auto"/>
          </w:divBdr>
        </w:div>
        <w:div w:id="276568633">
          <w:marLeft w:val="0"/>
          <w:marRight w:val="0"/>
          <w:marTop w:val="0"/>
          <w:marBottom w:val="0"/>
          <w:divBdr>
            <w:top w:val="none" w:sz="0" w:space="0" w:color="auto"/>
            <w:left w:val="none" w:sz="0" w:space="0" w:color="auto"/>
            <w:bottom w:val="none" w:sz="0" w:space="0" w:color="auto"/>
            <w:right w:val="none" w:sz="0" w:space="0" w:color="auto"/>
          </w:divBdr>
        </w:div>
        <w:div w:id="284044157">
          <w:marLeft w:val="0"/>
          <w:marRight w:val="0"/>
          <w:marTop w:val="0"/>
          <w:marBottom w:val="0"/>
          <w:divBdr>
            <w:top w:val="none" w:sz="0" w:space="0" w:color="auto"/>
            <w:left w:val="none" w:sz="0" w:space="0" w:color="auto"/>
            <w:bottom w:val="none" w:sz="0" w:space="0" w:color="auto"/>
            <w:right w:val="none" w:sz="0" w:space="0" w:color="auto"/>
          </w:divBdr>
        </w:div>
        <w:div w:id="291636107">
          <w:marLeft w:val="0"/>
          <w:marRight w:val="0"/>
          <w:marTop w:val="0"/>
          <w:marBottom w:val="0"/>
          <w:divBdr>
            <w:top w:val="none" w:sz="0" w:space="0" w:color="auto"/>
            <w:left w:val="none" w:sz="0" w:space="0" w:color="auto"/>
            <w:bottom w:val="none" w:sz="0" w:space="0" w:color="auto"/>
            <w:right w:val="none" w:sz="0" w:space="0" w:color="auto"/>
          </w:divBdr>
        </w:div>
        <w:div w:id="297999178">
          <w:marLeft w:val="0"/>
          <w:marRight w:val="0"/>
          <w:marTop w:val="0"/>
          <w:marBottom w:val="0"/>
          <w:divBdr>
            <w:top w:val="none" w:sz="0" w:space="0" w:color="auto"/>
            <w:left w:val="none" w:sz="0" w:space="0" w:color="auto"/>
            <w:bottom w:val="none" w:sz="0" w:space="0" w:color="auto"/>
            <w:right w:val="none" w:sz="0" w:space="0" w:color="auto"/>
          </w:divBdr>
        </w:div>
        <w:div w:id="305403857">
          <w:marLeft w:val="0"/>
          <w:marRight w:val="0"/>
          <w:marTop w:val="0"/>
          <w:marBottom w:val="0"/>
          <w:divBdr>
            <w:top w:val="none" w:sz="0" w:space="0" w:color="auto"/>
            <w:left w:val="none" w:sz="0" w:space="0" w:color="auto"/>
            <w:bottom w:val="none" w:sz="0" w:space="0" w:color="auto"/>
            <w:right w:val="none" w:sz="0" w:space="0" w:color="auto"/>
          </w:divBdr>
        </w:div>
        <w:div w:id="305479650">
          <w:marLeft w:val="0"/>
          <w:marRight w:val="0"/>
          <w:marTop w:val="0"/>
          <w:marBottom w:val="0"/>
          <w:divBdr>
            <w:top w:val="none" w:sz="0" w:space="0" w:color="auto"/>
            <w:left w:val="none" w:sz="0" w:space="0" w:color="auto"/>
            <w:bottom w:val="none" w:sz="0" w:space="0" w:color="auto"/>
            <w:right w:val="none" w:sz="0" w:space="0" w:color="auto"/>
          </w:divBdr>
        </w:div>
        <w:div w:id="318536399">
          <w:marLeft w:val="0"/>
          <w:marRight w:val="0"/>
          <w:marTop w:val="0"/>
          <w:marBottom w:val="0"/>
          <w:divBdr>
            <w:top w:val="none" w:sz="0" w:space="0" w:color="auto"/>
            <w:left w:val="none" w:sz="0" w:space="0" w:color="auto"/>
            <w:bottom w:val="none" w:sz="0" w:space="0" w:color="auto"/>
            <w:right w:val="none" w:sz="0" w:space="0" w:color="auto"/>
          </w:divBdr>
        </w:div>
        <w:div w:id="329018362">
          <w:marLeft w:val="0"/>
          <w:marRight w:val="0"/>
          <w:marTop w:val="0"/>
          <w:marBottom w:val="0"/>
          <w:divBdr>
            <w:top w:val="none" w:sz="0" w:space="0" w:color="auto"/>
            <w:left w:val="none" w:sz="0" w:space="0" w:color="auto"/>
            <w:bottom w:val="none" w:sz="0" w:space="0" w:color="auto"/>
            <w:right w:val="none" w:sz="0" w:space="0" w:color="auto"/>
          </w:divBdr>
        </w:div>
        <w:div w:id="336202488">
          <w:marLeft w:val="0"/>
          <w:marRight w:val="0"/>
          <w:marTop w:val="0"/>
          <w:marBottom w:val="0"/>
          <w:divBdr>
            <w:top w:val="none" w:sz="0" w:space="0" w:color="auto"/>
            <w:left w:val="none" w:sz="0" w:space="0" w:color="auto"/>
            <w:bottom w:val="none" w:sz="0" w:space="0" w:color="auto"/>
            <w:right w:val="none" w:sz="0" w:space="0" w:color="auto"/>
          </w:divBdr>
        </w:div>
        <w:div w:id="344334091">
          <w:marLeft w:val="0"/>
          <w:marRight w:val="0"/>
          <w:marTop w:val="0"/>
          <w:marBottom w:val="0"/>
          <w:divBdr>
            <w:top w:val="none" w:sz="0" w:space="0" w:color="auto"/>
            <w:left w:val="none" w:sz="0" w:space="0" w:color="auto"/>
            <w:bottom w:val="none" w:sz="0" w:space="0" w:color="auto"/>
            <w:right w:val="none" w:sz="0" w:space="0" w:color="auto"/>
          </w:divBdr>
        </w:div>
        <w:div w:id="365369589">
          <w:marLeft w:val="0"/>
          <w:marRight w:val="0"/>
          <w:marTop w:val="0"/>
          <w:marBottom w:val="0"/>
          <w:divBdr>
            <w:top w:val="none" w:sz="0" w:space="0" w:color="auto"/>
            <w:left w:val="none" w:sz="0" w:space="0" w:color="auto"/>
            <w:bottom w:val="none" w:sz="0" w:space="0" w:color="auto"/>
            <w:right w:val="none" w:sz="0" w:space="0" w:color="auto"/>
          </w:divBdr>
        </w:div>
        <w:div w:id="379134767">
          <w:marLeft w:val="0"/>
          <w:marRight w:val="0"/>
          <w:marTop w:val="0"/>
          <w:marBottom w:val="0"/>
          <w:divBdr>
            <w:top w:val="none" w:sz="0" w:space="0" w:color="auto"/>
            <w:left w:val="none" w:sz="0" w:space="0" w:color="auto"/>
            <w:bottom w:val="none" w:sz="0" w:space="0" w:color="auto"/>
            <w:right w:val="none" w:sz="0" w:space="0" w:color="auto"/>
          </w:divBdr>
        </w:div>
        <w:div w:id="414013211">
          <w:marLeft w:val="0"/>
          <w:marRight w:val="0"/>
          <w:marTop w:val="0"/>
          <w:marBottom w:val="0"/>
          <w:divBdr>
            <w:top w:val="none" w:sz="0" w:space="0" w:color="auto"/>
            <w:left w:val="none" w:sz="0" w:space="0" w:color="auto"/>
            <w:bottom w:val="none" w:sz="0" w:space="0" w:color="auto"/>
            <w:right w:val="none" w:sz="0" w:space="0" w:color="auto"/>
          </w:divBdr>
        </w:div>
        <w:div w:id="416752083">
          <w:marLeft w:val="0"/>
          <w:marRight w:val="0"/>
          <w:marTop w:val="0"/>
          <w:marBottom w:val="0"/>
          <w:divBdr>
            <w:top w:val="none" w:sz="0" w:space="0" w:color="auto"/>
            <w:left w:val="none" w:sz="0" w:space="0" w:color="auto"/>
            <w:bottom w:val="none" w:sz="0" w:space="0" w:color="auto"/>
            <w:right w:val="none" w:sz="0" w:space="0" w:color="auto"/>
          </w:divBdr>
        </w:div>
        <w:div w:id="418527588">
          <w:marLeft w:val="0"/>
          <w:marRight w:val="0"/>
          <w:marTop w:val="0"/>
          <w:marBottom w:val="0"/>
          <w:divBdr>
            <w:top w:val="none" w:sz="0" w:space="0" w:color="auto"/>
            <w:left w:val="none" w:sz="0" w:space="0" w:color="auto"/>
            <w:bottom w:val="none" w:sz="0" w:space="0" w:color="auto"/>
            <w:right w:val="none" w:sz="0" w:space="0" w:color="auto"/>
          </w:divBdr>
        </w:div>
        <w:div w:id="422532638">
          <w:marLeft w:val="0"/>
          <w:marRight w:val="0"/>
          <w:marTop w:val="0"/>
          <w:marBottom w:val="0"/>
          <w:divBdr>
            <w:top w:val="none" w:sz="0" w:space="0" w:color="auto"/>
            <w:left w:val="none" w:sz="0" w:space="0" w:color="auto"/>
            <w:bottom w:val="none" w:sz="0" w:space="0" w:color="auto"/>
            <w:right w:val="none" w:sz="0" w:space="0" w:color="auto"/>
          </w:divBdr>
        </w:div>
        <w:div w:id="426537656">
          <w:marLeft w:val="0"/>
          <w:marRight w:val="0"/>
          <w:marTop w:val="0"/>
          <w:marBottom w:val="0"/>
          <w:divBdr>
            <w:top w:val="none" w:sz="0" w:space="0" w:color="auto"/>
            <w:left w:val="none" w:sz="0" w:space="0" w:color="auto"/>
            <w:bottom w:val="none" w:sz="0" w:space="0" w:color="auto"/>
            <w:right w:val="none" w:sz="0" w:space="0" w:color="auto"/>
          </w:divBdr>
        </w:div>
        <w:div w:id="464006100">
          <w:marLeft w:val="0"/>
          <w:marRight w:val="0"/>
          <w:marTop w:val="0"/>
          <w:marBottom w:val="0"/>
          <w:divBdr>
            <w:top w:val="none" w:sz="0" w:space="0" w:color="auto"/>
            <w:left w:val="none" w:sz="0" w:space="0" w:color="auto"/>
            <w:bottom w:val="none" w:sz="0" w:space="0" w:color="auto"/>
            <w:right w:val="none" w:sz="0" w:space="0" w:color="auto"/>
          </w:divBdr>
        </w:div>
        <w:div w:id="468478565">
          <w:marLeft w:val="0"/>
          <w:marRight w:val="0"/>
          <w:marTop w:val="0"/>
          <w:marBottom w:val="0"/>
          <w:divBdr>
            <w:top w:val="none" w:sz="0" w:space="0" w:color="auto"/>
            <w:left w:val="none" w:sz="0" w:space="0" w:color="auto"/>
            <w:bottom w:val="none" w:sz="0" w:space="0" w:color="auto"/>
            <w:right w:val="none" w:sz="0" w:space="0" w:color="auto"/>
          </w:divBdr>
        </w:div>
        <w:div w:id="471290371">
          <w:marLeft w:val="0"/>
          <w:marRight w:val="0"/>
          <w:marTop w:val="0"/>
          <w:marBottom w:val="0"/>
          <w:divBdr>
            <w:top w:val="none" w:sz="0" w:space="0" w:color="auto"/>
            <w:left w:val="none" w:sz="0" w:space="0" w:color="auto"/>
            <w:bottom w:val="none" w:sz="0" w:space="0" w:color="auto"/>
            <w:right w:val="none" w:sz="0" w:space="0" w:color="auto"/>
          </w:divBdr>
        </w:div>
        <w:div w:id="485240745">
          <w:marLeft w:val="0"/>
          <w:marRight w:val="0"/>
          <w:marTop w:val="0"/>
          <w:marBottom w:val="0"/>
          <w:divBdr>
            <w:top w:val="none" w:sz="0" w:space="0" w:color="auto"/>
            <w:left w:val="none" w:sz="0" w:space="0" w:color="auto"/>
            <w:bottom w:val="none" w:sz="0" w:space="0" w:color="auto"/>
            <w:right w:val="none" w:sz="0" w:space="0" w:color="auto"/>
          </w:divBdr>
        </w:div>
        <w:div w:id="495733141">
          <w:marLeft w:val="0"/>
          <w:marRight w:val="0"/>
          <w:marTop w:val="0"/>
          <w:marBottom w:val="0"/>
          <w:divBdr>
            <w:top w:val="none" w:sz="0" w:space="0" w:color="auto"/>
            <w:left w:val="none" w:sz="0" w:space="0" w:color="auto"/>
            <w:bottom w:val="none" w:sz="0" w:space="0" w:color="auto"/>
            <w:right w:val="none" w:sz="0" w:space="0" w:color="auto"/>
          </w:divBdr>
        </w:div>
        <w:div w:id="496846567">
          <w:marLeft w:val="0"/>
          <w:marRight w:val="0"/>
          <w:marTop w:val="0"/>
          <w:marBottom w:val="0"/>
          <w:divBdr>
            <w:top w:val="none" w:sz="0" w:space="0" w:color="auto"/>
            <w:left w:val="none" w:sz="0" w:space="0" w:color="auto"/>
            <w:bottom w:val="none" w:sz="0" w:space="0" w:color="auto"/>
            <w:right w:val="none" w:sz="0" w:space="0" w:color="auto"/>
          </w:divBdr>
        </w:div>
        <w:div w:id="500123971">
          <w:marLeft w:val="0"/>
          <w:marRight w:val="0"/>
          <w:marTop w:val="0"/>
          <w:marBottom w:val="0"/>
          <w:divBdr>
            <w:top w:val="none" w:sz="0" w:space="0" w:color="auto"/>
            <w:left w:val="none" w:sz="0" w:space="0" w:color="auto"/>
            <w:bottom w:val="none" w:sz="0" w:space="0" w:color="auto"/>
            <w:right w:val="none" w:sz="0" w:space="0" w:color="auto"/>
          </w:divBdr>
        </w:div>
        <w:div w:id="502089468">
          <w:marLeft w:val="0"/>
          <w:marRight w:val="0"/>
          <w:marTop w:val="0"/>
          <w:marBottom w:val="0"/>
          <w:divBdr>
            <w:top w:val="none" w:sz="0" w:space="0" w:color="auto"/>
            <w:left w:val="none" w:sz="0" w:space="0" w:color="auto"/>
            <w:bottom w:val="none" w:sz="0" w:space="0" w:color="auto"/>
            <w:right w:val="none" w:sz="0" w:space="0" w:color="auto"/>
          </w:divBdr>
        </w:div>
        <w:div w:id="504517830">
          <w:marLeft w:val="0"/>
          <w:marRight w:val="0"/>
          <w:marTop w:val="0"/>
          <w:marBottom w:val="0"/>
          <w:divBdr>
            <w:top w:val="none" w:sz="0" w:space="0" w:color="auto"/>
            <w:left w:val="none" w:sz="0" w:space="0" w:color="auto"/>
            <w:bottom w:val="none" w:sz="0" w:space="0" w:color="auto"/>
            <w:right w:val="none" w:sz="0" w:space="0" w:color="auto"/>
          </w:divBdr>
        </w:div>
        <w:div w:id="509367772">
          <w:marLeft w:val="0"/>
          <w:marRight w:val="0"/>
          <w:marTop w:val="0"/>
          <w:marBottom w:val="0"/>
          <w:divBdr>
            <w:top w:val="none" w:sz="0" w:space="0" w:color="auto"/>
            <w:left w:val="none" w:sz="0" w:space="0" w:color="auto"/>
            <w:bottom w:val="none" w:sz="0" w:space="0" w:color="auto"/>
            <w:right w:val="none" w:sz="0" w:space="0" w:color="auto"/>
          </w:divBdr>
        </w:div>
        <w:div w:id="516499908">
          <w:marLeft w:val="0"/>
          <w:marRight w:val="0"/>
          <w:marTop w:val="0"/>
          <w:marBottom w:val="0"/>
          <w:divBdr>
            <w:top w:val="none" w:sz="0" w:space="0" w:color="auto"/>
            <w:left w:val="none" w:sz="0" w:space="0" w:color="auto"/>
            <w:bottom w:val="none" w:sz="0" w:space="0" w:color="auto"/>
            <w:right w:val="none" w:sz="0" w:space="0" w:color="auto"/>
          </w:divBdr>
        </w:div>
        <w:div w:id="525296228">
          <w:marLeft w:val="0"/>
          <w:marRight w:val="0"/>
          <w:marTop w:val="0"/>
          <w:marBottom w:val="0"/>
          <w:divBdr>
            <w:top w:val="none" w:sz="0" w:space="0" w:color="auto"/>
            <w:left w:val="none" w:sz="0" w:space="0" w:color="auto"/>
            <w:bottom w:val="none" w:sz="0" w:space="0" w:color="auto"/>
            <w:right w:val="none" w:sz="0" w:space="0" w:color="auto"/>
          </w:divBdr>
        </w:div>
        <w:div w:id="528447123">
          <w:marLeft w:val="0"/>
          <w:marRight w:val="0"/>
          <w:marTop w:val="0"/>
          <w:marBottom w:val="0"/>
          <w:divBdr>
            <w:top w:val="none" w:sz="0" w:space="0" w:color="auto"/>
            <w:left w:val="none" w:sz="0" w:space="0" w:color="auto"/>
            <w:bottom w:val="none" w:sz="0" w:space="0" w:color="auto"/>
            <w:right w:val="none" w:sz="0" w:space="0" w:color="auto"/>
          </w:divBdr>
        </w:div>
        <w:div w:id="531958114">
          <w:marLeft w:val="0"/>
          <w:marRight w:val="0"/>
          <w:marTop w:val="0"/>
          <w:marBottom w:val="0"/>
          <w:divBdr>
            <w:top w:val="none" w:sz="0" w:space="0" w:color="auto"/>
            <w:left w:val="none" w:sz="0" w:space="0" w:color="auto"/>
            <w:bottom w:val="none" w:sz="0" w:space="0" w:color="auto"/>
            <w:right w:val="none" w:sz="0" w:space="0" w:color="auto"/>
          </w:divBdr>
        </w:div>
        <w:div w:id="541481440">
          <w:marLeft w:val="0"/>
          <w:marRight w:val="0"/>
          <w:marTop w:val="0"/>
          <w:marBottom w:val="0"/>
          <w:divBdr>
            <w:top w:val="none" w:sz="0" w:space="0" w:color="auto"/>
            <w:left w:val="none" w:sz="0" w:space="0" w:color="auto"/>
            <w:bottom w:val="none" w:sz="0" w:space="0" w:color="auto"/>
            <w:right w:val="none" w:sz="0" w:space="0" w:color="auto"/>
          </w:divBdr>
        </w:div>
        <w:div w:id="547885164">
          <w:marLeft w:val="0"/>
          <w:marRight w:val="0"/>
          <w:marTop w:val="0"/>
          <w:marBottom w:val="0"/>
          <w:divBdr>
            <w:top w:val="none" w:sz="0" w:space="0" w:color="auto"/>
            <w:left w:val="none" w:sz="0" w:space="0" w:color="auto"/>
            <w:bottom w:val="none" w:sz="0" w:space="0" w:color="auto"/>
            <w:right w:val="none" w:sz="0" w:space="0" w:color="auto"/>
          </w:divBdr>
        </w:div>
        <w:div w:id="550728766">
          <w:marLeft w:val="0"/>
          <w:marRight w:val="0"/>
          <w:marTop w:val="0"/>
          <w:marBottom w:val="0"/>
          <w:divBdr>
            <w:top w:val="none" w:sz="0" w:space="0" w:color="auto"/>
            <w:left w:val="none" w:sz="0" w:space="0" w:color="auto"/>
            <w:bottom w:val="none" w:sz="0" w:space="0" w:color="auto"/>
            <w:right w:val="none" w:sz="0" w:space="0" w:color="auto"/>
          </w:divBdr>
        </w:div>
        <w:div w:id="586185205">
          <w:marLeft w:val="0"/>
          <w:marRight w:val="0"/>
          <w:marTop w:val="0"/>
          <w:marBottom w:val="0"/>
          <w:divBdr>
            <w:top w:val="none" w:sz="0" w:space="0" w:color="auto"/>
            <w:left w:val="none" w:sz="0" w:space="0" w:color="auto"/>
            <w:bottom w:val="none" w:sz="0" w:space="0" w:color="auto"/>
            <w:right w:val="none" w:sz="0" w:space="0" w:color="auto"/>
          </w:divBdr>
        </w:div>
        <w:div w:id="591664268">
          <w:marLeft w:val="0"/>
          <w:marRight w:val="0"/>
          <w:marTop w:val="0"/>
          <w:marBottom w:val="0"/>
          <w:divBdr>
            <w:top w:val="none" w:sz="0" w:space="0" w:color="auto"/>
            <w:left w:val="none" w:sz="0" w:space="0" w:color="auto"/>
            <w:bottom w:val="none" w:sz="0" w:space="0" w:color="auto"/>
            <w:right w:val="none" w:sz="0" w:space="0" w:color="auto"/>
          </w:divBdr>
        </w:div>
        <w:div w:id="593637093">
          <w:marLeft w:val="0"/>
          <w:marRight w:val="0"/>
          <w:marTop w:val="0"/>
          <w:marBottom w:val="0"/>
          <w:divBdr>
            <w:top w:val="none" w:sz="0" w:space="0" w:color="auto"/>
            <w:left w:val="none" w:sz="0" w:space="0" w:color="auto"/>
            <w:bottom w:val="none" w:sz="0" w:space="0" w:color="auto"/>
            <w:right w:val="none" w:sz="0" w:space="0" w:color="auto"/>
          </w:divBdr>
        </w:div>
        <w:div w:id="599072130">
          <w:marLeft w:val="0"/>
          <w:marRight w:val="0"/>
          <w:marTop w:val="0"/>
          <w:marBottom w:val="0"/>
          <w:divBdr>
            <w:top w:val="none" w:sz="0" w:space="0" w:color="auto"/>
            <w:left w:val="none" w:sz="0" w:space="0" w:color="auto"/>
            <w:bottom w:val="none" w:sz="0" w:space="0" w:color="auto"/>
            <w:right w:val="none" w:sz="0" w:space="0" w:color="auto"/>
          </w:divBdr>
        </w:div>
        <w:div w:id="601181499">
          <w:marLeft w:val="0"/>
          <w:marRight w:val="0"/>
          <w:marTop w:val="0"/>
          <w:marBottom w:val="0"/>
          <w:divBdr>
            <w:top w:val="none" w:sz="0" w:space="0" w:color="auto"/>
            <w:left w:val="none" w:sz="0" w:space="0" w:color="auto"/>
            <w:bottom w:val="none" w:sz="0" w:space="0" w:color="auto"/>
            <w:right w:val="none" w:sz="0" w:space="0" w:color="auto"/>
          </w:divBdr>
        </w:div>
        <w:div w:id="602147989">
          <w:marLeft w:val="0"/>
          <w:marRight w:val="0"/>
          <w:marTop w:val="0"/>
          <w:marBottom w:val="0"/>
          <w:divBdr>
            <w:top w:val="none" w:sz="0" w:space="0" w:color="auto"/>
            <w:left w:val="none" w:sz="0" w:space="0" w:color="auto"/>
            <w:bottom w:val="none" w:sz="0" w:space="0" w:color="auto"/>
            <w:right w:val="none" w:sz="0" w:space="0" w:color="auto"/>
          </w:divBdr>
        </w:div>
        <w:div w:id="608124053">
          <w:marLeft w:val="0"/>
          <w:marRight w:val="0"/>
          <w:marTop w:val="0"/>
          <w:marBottom w:val="0"/>
          <w:divBdr>
            <w:top w:val="none" w:sz="0" w:space="0" w:color="auto"/>
            <w:left w:val="none" w:sz="0" w:space="0" w:color="auto"/>
            <w:bottom w:val="none" w:sz="0" w:space="0" w:color="auto"/>
            <w:right w:val="none" w:sz="0" w:space="0" w:color="auto"/>
          </w:divBdr>
        </w:div>
        <w:div w:id="611405270">
          <w:marLeft w:val="0"/>
          <w:marRight w:val="0"/>
          <w:marTop w:val="0"/>
          <w:marBottom w:val="0"/>
          <w:divBdr>
            <w:top w:val="none" w:sz="0" w:space="0" w:color="auto"/>
            <w:left w:val="none" w:sz="0" w:space="0" w:color="auto"/>
            <w:bottom w:val="none" w:sz="0" w:space="0" w:color="auto"/>
            <w:right w:val="none" w:sz="0" w:space="0" w:color="auto"/>
          </w:divBdr>
        </w:div>
        <w:div w:id="613055227">
          <w:marLeft w:val="0"/>
          <w:marRight w:val="0"/>
          <w:marTop w:val="0"/>
          <w:marBottom w:val="0"/>
          <w:divBdr>
            <w:top w:val="none" w:sz="0" w:space="0" w:color="auto"/>
            <w:left w:val="none" w:sz="0" w:space="0" w:color="auto"/>
            <w:bottom w:val="none" w:sz="0" w:space="0" w:color="auto"/>
            <w:right w:val="none" w:sz="0" w:space="0" w:color="auto"/>
          </w:divBdr>
        </w:div>
        <w:div w:id="615528099">
          <w:marLeft w:val="0"/>
          <w:marRight w:val="0"/>
          <w:marTop w:val="0"/>
          <w:marBottom w:val="0"/>
          <w:divBdr>
            <w:top w:val="none" w:sz="0" w:space="0" w:color="auto"/>
            <w:left w:val="none" w:sz="0" w:space="0" w:color="auto"/>
            <w:bottom w:val="none" w:sz="0" w:space="0" w:color="auto"/>
            <w:right w:val="none" w:sz="0" w:space="0" w:color="auto"/>
          </w:divBdr>
        </w:div>
        <w:div w:id="616958756">
          <w:marLeft w:val="0"/>
          <w:marRight w:val="0"/>
          <w:marTop w:val="0"/>
          <w:marBottom w:val="0"/>
          <w:divBdr>
            <w:top w:val="none" w:sz="0" w:space="0" w:color="auto"/>
            <w:left w:val="none" w:sz="0" w:space="0" w:color="auto"/>
            <w:bottom w:val="none" w:sz="0" w:space="0" w:color="auto"/>
            <w:right w:val="none" w:sz="0" w:space="0" w:color="auto"/>
          </w:divBdr>
        </w:div>
        <w:div w:id="627781473">
          <w:marLeft w:val="0"/>
          <w:marRight w:val="0"/>
          <w:marTop w:val="0"/>
          <w:marBottom w:val="0"/>
          <w:divBdr>
            <w:top w:val="none" w:sz="0" w:space="0" w:color="auto"/>
            <w:left w:val="none" w:sz="0" w:space="0" w:color="auto"/>
            <w:bottom w:val="none" w:sz="0" w:space="0" w:color="auto"/>
            <w:right w:val="none" w:sz="0" w:space="0" w:color="auto"/>
          </w:divBdr>
        </w:div>
        <w:div w:id="634945017">
          <w:marLeft w:val="0"/>
          <w:marRight w:val="0"/>
          <w:marTop w:val="0"/>
          <w:marBottom w:val="0"/>
          <w:divBdr>
            <w:top w:val="none" w:sz="0" w:space="0" w:color="auto"/>
            <w:left w:val="none" w:sz="0" w:space="0" w:color="auto"/>
            <w:bottom w:val="none" w:sz="0" w:space="0" w:color="auto"/>
            <w:right w:val="none" w:sz="0" w:space="0" w:color="auto"/>
          </w:divBdr>
        </w:div>
        <w:div w:id="650139799">
          <w:marLeft w:val="0"/>
          <w:marRight w:val="0"/>
          <w:marTop w:val="0"/>
          <w:marBottom w:val="0"/>
          <w:divBdr>
            <w:top w:val="none" w:sz="0" w:space="0" w:color="auto"/>
            <w:left w:val="none" w:sz="0" w:space="0" w:color="auto"/>
            <w:bottom w:val="none" w:sz="0" w:space="0" w:color="auto"/>
            <w:right w:val="none" w:sz="0" w:space="0" w:color="auto"/>
          </w:divBdr>
        </w:div>
        <w:div w:id="672495777">
          <w:marLeft w:val="0"/>
          <w:marRight w:val="0"/>
          <w:marTop w:val="0"/>
          <w:marBottom w:val="0"/>
          <w:divBdr>
            <w:top w:val="none" w:sz="0" w:space="0" w:color="auto"/>
            <w:left w:val="none" w:sz="0" w:space="0" w:color="auto"/>
            <w:bottom w:val="none" w:sz="0" w:space="0" w:color="auto"/>
            <w:right w:val="none" w:sz="0" w:space="0" w:color="auto"/>
          </w:divBdr>
        </w:div>
        <w:div w:id="672605806">
          <w:marLeft w:val="0"/>
          <w:marRight w:val="0"/>
          <w:marTop w:val="0"/>
          <w:marBottom w:val="0"/>
          <w:divBdr>
            <w:top w:val="none" w:sz="0" w:space="0" w:color="auto"/>
            <w:left w:val="none" w:sz="0" w:space="0" w:color="auto"/>
            <w:bottom w:val="none" w:sz="0" w:space="0" w:color="auto"/>
            <w:right w:val="none" w:sz="0" w:space="0" w:color="auto"/>
          </w:divBdr>
        </w:div>
        <w:div w:id="680740674">
          <w:marLeft w:val="0"/>
          <w:marRight w:val="0"/>
          <w:marTop w:val="0"/>
          <w:marBottom w:val="0"/>
          <w:divBdr>
            <w:top w:val="none" w:sz="0" w:space="0" w:color="auto"/>
            <w:left w:val="none" w:sz="0" w:space="0" w:color="auto"/>
            <w:bottom w:val="none" w:sz="0" w:space="0" w:color="auto"/>
            <w:right w:val="none" w:sz="0" w:space="0" w:color="auto"/>
          </w:divBdr>
        </w:div>
        <w:div w:id="686563491">
          <w:marLeft w:val="0"/>
          <w:marRight w:val="0"/>
          <w:marTop w:val="0"/>
          <w:marBottom w:val="0"/>
          <w:divBdr>
            <w:top w:val="none" w:sz="0" w:space="0" w:color="auto"/>
            <w:left w:val="none" w:sz="0" w:space="0" w:color="auto"/>
            <w:bottom w:val="none" w:sz="0" w:space="0" w:color="auto"/>
            <w:right w:val="none" w:sz="0" w:space="0" w:color="auto"/>
          </w:divBdr>
        </w:div>
        <w:div w:id="690684796">
          <w:marLeft w:val="0"/>
          <w:marRight w:val="0"/>
          <w:marTop w:val="0"/>
          <w:marBottom w:val="0"/>
          <w:divBdr>
            <w:top w:val="none" w:sz="0" w:space="0" w:color="auto"/>
            <w:left w:val="none" w:sz="0" w:space="0" w:color="auto"/>
            <w:bottom w:val="none" w:sz="0" w:space="0" w:color="auto"/>
            <w:right w:val="none" w:sz="0" w:space="0" w:color="auto"/>
          </w:divBdr>
        </w:div>
        <w:div w:id="703674530">
          <w:marLeft w:val="0"/>
          <w:marRight w:val="0"/>
          <w:marTop w:val="0"/>
          <w:marBottom w:val="0"/>
          <w:divBdr>
            <w:top w:val="none" w:sz="0" w:space="0" w:color="auto"/>
            <w:left w:val="none" w:sz="0" w:space="0" w:color="auto"/>
            <w:bottom w:val="none" w:sz="0" w:space="0" w:color="auto"/>
            <w:right w:val="none" w:sz="0" w:space="0" w:color="auto"/>
          </w:divBdr>
        </w:div>
        <w:div w:id="721947334">
          <w:marLeft w:val="0"/>
          <w:marRight w:val="0"/>
          <w:marTop w:val="0"/>
          <w:marBottom w:val="0"/>
          <w:divBdr>
            <w:top w:val="none" w:sz="0" w:space="0" w:color="auto"/>
            <w:left w:val="none" w:sz="0" w:space="0" w:color="auto"/>
            <w:bottom w:val="none" w:sz="0" w:space="0" w:color="auto"/>
            <w:right w:val="none" w:sz="0" w:space="0" w:color="auto"/>
          </w:divBdr>
        </w:div>
        <w:div w:id="732463061">
          <w:marLeft w:val="0"/>
          <w:marRight w:val="0"/>
          <w:marTop w:val="0"/>
          <w:marBottom w:val="0"/>
          <w:divBdr>
            <w:top w:val="none" w:sz="0" w:space="0" w:color="auto"/>
            <w:left w:val="none" w:sz="0" w:space="0" w:color="auto"/>
            <w:bottom w:val="none" w:sz="0" w:space="0" w:color="auto"/>
            <w:right w:val="none" w:sz="0" w:space="0" w:color="auto"/>
          </w:divBdr>
        </w:div>
        <w:div w:id="732776268">
          <w:marLeft w:val="0"/>
          <w:marRight w:val="0"/>
          <w:marTop w:val="0"/>
          <w:marBottom w:val="0"/>
          <w:divBdr>
            <w:top w:val="none" w:sz="0" w:space="0" w:color="auto"/>
            <w:left w:val="none" w:sz="0" w:space="0" w:color="auto"/>
            <w:bottom w:val="none" w:sz="0" w:space="0" w:color="auto"/>
            <w:right w:val="none" w:sz="0" w:space="0" w:color="auto"/>
          </w:divBdr>
        </w:div>
        <w:div w:id="740759237">
          <w:marLeft w:val="0"/>
          <w:marRight w:val="0"/>
          <w:marTop w:val="0"/>
          <w:marBottom w:val="0"/>
          <w:divBdr>
            <w:top w:val="none" w:sz="0" w:space="0" w:color="auto"/>
            <w:left w:val="none" w:sz="0" w:space="0" w:color="auto"/>
            <w:bottom w:val="none" w:sz="0" w:space="0" w:color="auto"/>
            <w:right w:val="none" w:sz="0" w:space="0" w:color="auto"/>
          </w:divBdr>
        </w:div>
        <w:div w:id="746851972">
          <w:marLeft w:val="0"/>
          <w:marRight w:val="0"/>
          <w:marTop w:val="0"/>
          <w:marBottom w:val="0"/>
          <w:divBdr>
            <w:top w:val="none" w:sz="0" w:space="0" w:color="auto"/>
            <w:left w:val="none" w:sz="0" w:space="0" w:color="auto"/>
            <w:bottom w:val="none" w:sz="0" w:space="0" w:color="auto"/>
            <w:right w:val="none" w:sz="0" w:space="0" w:color="auto"/>
          </w:divBdr>
        </w:div>
        <w:div w:id="749085241">
          <w:marLeft w:val="0"/>
          <w:marRight w:val="0"/>
          <w:marTop w:val="0"/>
          <w:marBottom w:val="0"/>
          <w:divBdr>
            <w:top w:val="none" w:sz="0" w:space="0" w:color="auto"/>
            <w:left w:val="none" w:sz="0" w:space="0" w:color="auto"/>
            <w:bottom w:val="none" w:sz="0" w:space="0" w:color="auto"/>
            <w:right w:val="none" w:sz="0" w:space="0" w:color="auto"/>
          </w:divBdr>
        </w:div>
        <w:div w:id="750811364">
          <w:marLeft w:val="0"/>
          <w:marRight w:val="0"/>
          <w:marTop w:val="0"/>
          <w:marBottom w:val="0"/>
          <w:divBdr>
            <w:top w:val="none" w:sz="0" w:space="0" w:color="auto"/>
            <w:left w:val="none" w:sz="0" w:space="0" w:color="auto"/>
            <w:bottom w:val="none" w:sz="0" w:space="0" w:color="auto"/>
            <w:right w:val="none" w:sz="0" w:space="0" w:color="auto"/>
          </w:divBdr>
        </w:div>
        <w:div w:id="759910585">
          <w:marLeft w:val="0"/>
          <w:marRight w:val="0"/>
          <w:marTop w:val="0"/>
          <w:marBottom w:val="0"/>
          <w:divBdr>
            <w:top w:val="none" w:sz="0" w:space="0" w:color="auto"/>
            <w:left w:val="none" w:sz="0" w:space="0" w:color="auto"/>
            <w:bottom w:val="none" w:sz="0" w:space="0" w:color="auto"/>
            <w:right w:val="none" w:sz="0" w:space="0" w:color="auto"/>
          </w:divBdr>
        </w:div>
        <w:div w:id="760374632">
          <w:marLeft w:val="0"/>
          <w:marRight w:val="0"/>
          <w:marTop w:val="0"/>
          <w:marBottom w:val="0"/>
          <w:divBdr>
            <w:top w:val="none" w:sz="0" w:space="0" w:color="auto"/>
            <w:left w:val="none" w:sz="0" w:space="0" w:color="auto"/>
            <w:bottom w:val="none" w:sz="0" w:space="0" w:color="auto"/>
            <w:right w:val="none" w:sz="0" w:space="0" w:color="auto"/>
          </w:divBdr>
        </w:div>
        <w:div w:id="771362684">
          <w:marLeft w:val="0"/>
          <w:marRight w:val="0"/>
          <w:marTop w:val="0"/>
          <w:marBottom w:val="0"/>
          <w:divBdr>
            <w:top w:val="none" w:sz="0" w:space="0" w:color="auto"/>
            <w:left w:val="none" w:sz="0" w:space="0" w:color="auto"/>
            <w:bottom w:val="none" w:sz="0" w:space="0" w:color="auto"/>
            <w:right w:val="none" w:sz="0" w:space="0" w:color="auto"/>
          </w:divBdr>
        </w:div>
        <w:div w:id="771363801">
          <w:marLeft w:val="0"/>
          <w:marRight w:val="0"/>
          <w:marTop w:val="0"/>
          <w:marBottom w:val="0"/>
          <w:divBdr>
            <w:top w:val="none" w:sz="0" w:space="0" w:color="auto"/>
            <w:left w:val="none" w:sz="0" w:space="0" w:color="auto"/>
            <w:bottom w:val="none" w:sz="0" w:space="0" w:color="auto"/>
            <w:right w:val="none" w:sz="0" w:space="0" w:color="auto"/>
          </w:divBdr>
        </w:div>
        <w:div w:id="780994074">
          <w:marLeft w:val="0"/>
          <w:marRight w:val="0"/>
          <w:marTop w:val="0"/>
          <w:marBottom w:val="0"/>
          <w:divBdr>
            <w:top w:val="none" w:sz="0" w:space="0" w:color="auto"/>
            <w:left w:val="none" w:sz="0" w:space="0" w:color="auto"/>
            <w:bottom w:val="none" w:sz="0" w:space="0" w:color="auto"/>
            <w:right w:val="none" w:sz="0" w:space="0" w:color="auto"/>
          </w:divBdr>
        </w:div>
        <w:div w:id="786050480">
          <w:marLeft w:val="0"/>
          <w:marRight w:val="0"/>
          <w:marTop w:val="0"/>
          <w:marBottom w:val="0"/>
          <w:divBdr>
            <w:top w:val="none" w:sz="0" w:space="0" w:color="auto"/>
            <w:left w:val="none" w:sz="0" w:space="0" w:color="auto"/>
            <w:bottom w:val="none" w:sz="0" w:space="0" w:color="auto"/>
            <w:right w:val="none" w:sz="0" w:space="0" w:color="auto"/>
          </w:divBdr>
        </w:div>
        <w:div w:id="788430633">
          <w:marLeft w:val="0"/>
          <w:marRight w:val="0"/>
          <w:marTop w:val="0"/>
          <w:marBottom w:val="0"/>
          <w:divBdr>
            <w:top w:val="none" w:sz="0" w:space="0" w:color="auto"/>
            <w:left w:val="none" w:sz="0" w:space="0" w:color="auto"/>
            <w:bottom w:val="none" w:sz="0" w:space="0" w:color="auto"/>
            <w:right w:val="none" w:sz="0" w:space="0" w:color="auto"/>
          </w:divBdr>
        </w:div>
        <w:div w:id="791284652">
          <w:marLeft w:val="0"/>
          <w:marRight w:val="0"/>
          <w:marTop w:val="0"/>
          <w:marBottom w:val="0"/>
          <w:divBdr>
            <w:top w:val="none" w:sz="0" w:space="0" w:color="auto"/>
            <w:left w:val="none" w:sz="0" w:space="0" w:color="auto"/>
            <w:bottom w:val="none" w:sz="0" w:space="0" w:color="auto"/>
            <w:right w:val="none" w:sz="0" w:space="0" w:color="auto"/>
          </w:divBdr>
        </w:div>
        <w:div w:id="800539213">
          <w:marLeft w:val="0"/>
          <w:marRight w:val="0"/>
          <w:marTop w:val="0"/>
          <w:marBottom w:val="0"/>
          <w:divBdr>
            <w:top w:val="none" w:sz="0" w:space="0" w:color="auto"/>
            <w:left w:val="none" w:sz="0" w:space="0" w:color="auto"/>
            <w:bottom w:val="none" w:sz="0" w:space="0" w:color="auto"/>
            <w:right w:val="none" w:sz="0" w:space="0" w:color="auto"/>
          </w:divBdr>
        </w:div>
        <w:div w:id="805313785">
          <w:marLeft w:val="0"/>
          <w:marRight w:val="0"/>
          <w:marTop w:val="0"/>
          <w:marBottom w:val="0"/>
          <w:divBdr>
            <w:top w:val="none" w:sz="0" w:space="0" w:color="auto"/>
            <w:left w:val="none" w:sz="0" w:space="0" w:color="auto"/>
            <w:bottom w:val="none" w:sz="0" w:space="0" w:color="auto"/>
            <w:right w:val="none" w:sz="0" w:space="0" w:color="auto"/>
          </w:divBdr>
        </w:div>
        <w:div w:id="807628563">
          <w:marLeft w:val="0"/>
          <w:marRight w:val="0"/>
          <w:marTop w:val="0"/>
          <w:marBottom w:val="0"/>
          <w:divBdr>
            <w:top w:val="none" w:sz="0" w:space="0" w:color="auto"/>
            <w:left w:val="none" w:sz="0" w:space="0" w:color="auto"/>
            <w:bottom w:val="none" w:sz="0" w:space="0" w:color="auto"/>
            <w:right w:val="none" w:sz="0" w:space="0" w:color="auto"/>
          </w:divBdr>
        </w:div>
        <w:div w:id="815299320">
          <w:marLeft w:val="0"/>
          <w:marRight w:val="0"/>
          <w:marTop w:val="0"/>
          <w:marBottom w:val="0"/>
          <w:divBdr>
            <w:top w:val="none" w:sz="0" w:space="0" w:color="auto"/>
            <w:left w:val="none" w:sz="0" w:space="0" w:color="auto"/>
            <w:bottom w:val="none" w:sz="0" w:space="0" w:color="auto"/>
            <w:right w:val="none" w:sz="0" w:space="0" w:color="auto"/>
          </w:divBdr>
        </w:div>
        <w:div w:id="815756998">
          <w:marLeft w:val="0"/>
          <w:marRight w:val="0"/>
          <w:marTop w:val="0"/>
          <w:marBottom w:val="0"/>
          <w:divBdr>
            <w:top w:val="none" w:sz="0" w:space="0" w:color="auto"/>
            <w:left w:val="none" w:sz="0" w:space="0" w:color="auto"/>
            <w:bottom w:val="none" w:sz="0" w:space="0" w:color="auto"/>
            <w:right w:val="none" w:sz="0" w:space="0" w:color="auto"/>
          </w:divBdr>
        </w:div>
        <w:div w:id="816144791">
          <w:marLeft w:val="0"/>
          <w:marRight w:val="0"/>
          <w:marTop w:val="0"/>
          <w:marBottom w:val="0"/>
          <w:divBdr>
            <w:top w:val="none" w:sz="0" w:space="0" w:color="auto"/>
            <w:left w:val="none" w:sz="0" w:space="0" w:color="auto"/>
            <w:bottom w:val="none" w:sz="0" w:space="0" w:color="auto"/>
            <w:right w:val="none" w:sz="0" w:space="0" w:color="auto"/>
          </w:divBdr>
        </w:div>
        <w:div w:id="820315472">
          <w:marLeft w:val="0"/>
          <w:marRight w:val="0"/>
          <w:marTop w:val="0"/>
          <w:marBottom w:val="0"/>
          <w:divBdr>
            <w:top w:val="none" w:sz="0" w:space="0" w:color="auto"/>
            <w:left w:val="none" w:sz="0" w:space="0" w:color="auto"/>
            <w:bottom w:val="none" w:sz="0" w:space="0" w:color="auto"/>
            <w:right w:val="none" w:sz="0" w:space="0" w:color="auto"/>
          </w:divBdr>
        </w:div>
        <w:div w:id="821235612">
          <w:marLeft w:val="0"/>
          <w:marRight w:val="0"/>
          <w:marTop w:val="0"/>
          <w:marBottom w:val="0"/>
          <w:divBdr>
            <w:top w:val="none" w:sz="0" w:space="0" w:color="auto"/>
            <w:left w:val="none" w:sz="0" w:space="0" w:color="auto"/>
            <w:bottom w:val="none" w:sz="0" w:space="0" w:color="auto"/>
            <w:right w:val="none" w:sz="0" w:space="0" w:color="auto"/>
          </w:divBdr>
        </w:div>
        <w:div w:id="832142911">
          <w:marLeft w:val="0"/>
          <w:marRight w:val="0"/>
          <w:marTop w:val="0"/>
          <w:marBottom w:val="0"/>
          <w:divBdr>
            <w:top w:val="none" w:sz="0" w:space="0" w:color="auto"/>
            <w:left w:val="none" w:sz="0" w:space="0" w:color="auto"/>
            <w:bottom w:val="none" w:sz="0" w:space="0" w:color="auto"/>
            <w:right w:val="none" w:sz="0" w:space="0" w:color="auto"/>
          </w:divBdr>
        </w:div>
        <w:div w:id="846165833">
          <w:marLeft w:val="0"/>
          <w:marRight w:val="0"/>
          <w:marTop w:val="0"/>
          <w:marBottom w:val="0"/>
          <w:divBdr>
            <w:top w:val="none" w:sz="0" w:space="0" w:color="auto"/>
            <w:left w:val="none" w:sz="0" w:space="0" w:color="auto"/>
            <w:bottom w:val="none" w:sz="0" w:space="0" w:color="auto"/>
            <w:right w:val="none" w:sz="0" w:space="0" w:color="auto"/>
          </w:divBdr>
        </w:div>
        <w:div w:id="854000207">
          <w:marLeft w:val="0"/>
          <w:marRight w:val="0"/>
          <w:marTop w:val="0"/>
          <w:marBottom w:val="0"/>
          <w:divBdr>
            <w:top w:val="none" w:sz="0" w:space="0" w:color="auto"/>
            <w:left w:val="none" w:sz="0" w:space="0" w:color="auto"/>
            <w:bottom w:val="none" w:sz="0" w:space="0" w:color="auto"/>
            <w:right w:val="none" w:sz="0" w:space="0" w:color="auto"/>
          </w:divBdr>
        </w:div>
        <w:div w:id="858588904">
          <w:marLeft w:val="0"/>
          <w:marRight w:val="0"/>
          <w:marTop w:val="0"/>
          <w:marBottom w:val="0"/>
          <w:divBdr>
            <w:top w:val="none" w:sz="0" w:space="0" w:color="auto"/>
            <w:left w:val="none" w:sz="0" w:space="0" w:color="auto"/>
            <w:bottom w:val="none" w:sz="0" w:space="0" w:color="auto"/>
            <w:right w:val="none" w:sz="0" w:space="0" w:color="auto"/>
          </w:divBdr>
        </w:div>
        <w:div w:id="860314871">
          <w:marLeft w:val="0"/>
          <w:marRight w:val="0"/>
          <w:marTop w:val="0"/>
          <w:marBottom w:val="0"/>
          <w:divBdr>
            <w:top w:val="none" w:sz="0" w:space="0" w:color="auto"/>
            <w:left w:val="none" w:sz="0" w:space="0" w:color="auto"/>
            <w:bottom w:val="none" w:sz="0" w:space="0" w:color="auto"/>
            <w:right w:val="none" w:sz="0" w:space="0" w:color="auto"/>
          </w:divBdr>
        </w:div>
        <w:div w:id="861817100">
          <w:marLeft w:val="0"/>
          <w:marRight w:val="0"/>
          <w:marTop w:val="0"/>
          <w:marBottom w:val="0"/>
          <w:divBdr>
            <w:top w:val="none" w:sz="0" w:space="0" w:color="auto"/>
            <w:left w:val="none" w:sz="0" w:space="0" w:color="auto"/>
            <w:bottom w:val="none" w:sz="0" w:space="0" w:color="auto"/>
            <w:right w:val="none" w:sz="0" w:space="0" w:color="auto"/>
          </w:divBdr>
        </w:div>
        <w:div w:id="867646771">
          <w:marLeft w:val="0"/>
          <w:marRight w:val="0"/>
          <w:marTop w:val="0"/>
          <w:marBottom w:val="0"/>
          <w:divBdr>
            <w:top w:val="none" w:sz="0" w:space="0" w:color="auto"/>
            <w:left w:val="none" w:sz="0" w:space="0" w:color="auto"/>
            <w:bottom w:val="none" w:sz="0" w:space="0" w:color="auto"/>
            <w:right w:val="none" w:sz="0" w:space="0" w:color="auto"/>
          </w:divBdr>
        </w:div>
        <w:div w:id="875239730">
          <w:marLeft w:val="0"/>
          <w:marRight w:val="0"/>
          <w:marTop w:val="0"/>
          <w:marBottom w:val="0"/>
          <w:divBdr>
            <w:top w:val="none" w:sz="0" w:space="0" w:color="auto"/>
            <w:left w:val="none" w:sz="0" w:space="0" w:color="auto"/>
            <w:bottom w:val="none" w:sz="0" w:space="0" w:color="auto"/>
            <w:right w:val="none" w:sz="0" w:space="0" w:color="auto"/>
          </w:divBdr>
        </w:div>
        <w:div w:id="880627459">
          <w:marLeft w:val="0"/>
          <w:marRight w:val="0"/>
          <w:marTop w:val="0"/>
          <w:marBottom w:val="0"/>
          <w:divBdr>
            <w:top w:val="none" w:sz="0" w:space="0" w:color="auto"/>
            <w:left w:val="none" w:sz="0" w:space="0" w:color="auto"/>
            <w:bottom w:val="none" w:sz="0" w:space="0" w:color="auto"/>
            <w:right w:val="none" w:sz="0" w:space="0" w:color="auto"/>
          </w:divBdr>
        </w:div>
        <w:div w:id="882912692">
          <w:marLeft w:val="0"/>
          <w:marRight w:val="0"/>
          <w:marTop w:val="0"/>
          <w:marBottom w:val="0"/>
          <w:divBdr>
            <w:top w:val="none" w:sz="0" w:space="0" w:color="auto"/>
            <w:left w:val="none" w:sz="0" w:space="0" w:color="auto"/>
            <w:bottom w:val="none" w:sz="0" w:space="0" w:color="auto"/>
            <w:right w:val="none" w:sz="0" w:space="0" w:color="auto"/>
          </w:divBdr>
        </w:div>
        <w:div w:id="886261065">
          <w:marLeft w:val="0"/>
          <w:marRight w:val="0"/>
          <w:marTop w:val="0"/>
          <w:marBottom w:val="0"/>
          <w:divBdr>
            <w:top w:val="none" w:sz="0" w:space="0" w:color="auto"/>
            <w:left w:val="none" w:sz="0" w:space="0" w:color="auto"/>
            <w:bottom w:val="none" w:sz="0" w:space="0" w:color="auto"/>
            <w:right w:val="none" w:sz="0" w:space="0" w:color="auto"/>
          </w:divBdr>
        </w:div>
        <w:div w:id="893614793">
          <w:marLeft w:val="0"/>
          <w:marRight w:val="0"/>
          <w:marTop w:val="0"/>
          <w:marBottom w:val="0"/>
          <w:divBdr>
            <w:top w:val="none" w:sz="0" w:space="0" w:color="auto"/>
            <w:left w:val="none" w:sz="0" w:space="0" w:color="auto"/>
            <w:bottom w:val="none" w:sz="0" w:space="0" w:color="auto"/>
            <w:right w:val="none" w:sz="0" w:space="0" w:color="auto"/>
          </w:divBdr>
        </w:div>
        <w:div w:id="905723559">
          <w:marLeft w:val="0"/>
          <w:marRight w:val="0"/>
          <w:marTop w:val="0"/>
          <w:marBottom w:val="0"/>
          <w:divBdr>
            <w:top w:val="none" w:sz="0" w:space="0" w:color="auto"/>
            <w:left w:val="none" w:sz="0" w:space="0" w:color="auto"/>
            <w:bottom w:val="none" w:sz="0" w:space="0" w:color="auto"/>
            <w:right w:val="none" w:sz="0" w:space="0" w:color="auto"/>
          </w:divBdr>
        </w:div>
        <w:div w:id="910500369">
          <w:marLeft w:val="0"/>
          <w:marRight w:val="0"/>
          <w:marTop w:val="0"/>
          <w:marBottom w:val="0"/>
          <w:divBdr>
            <w:top w:val="none" w:sz="0" w:space="0" w:color="auto"/>
            <w:left w:val="none" w:sz="0" w:space="0" w:color="auto"/>
            <w:bottom w:val="none" w:sz="0" w:space="0" w:color="auto"/>
            <w:right w:val="none" w:sz="0" w:space="0" w:color="auto"/>
          </w:divBdr>
        </w:div>
        <w:div w:id="932274777">
          <w:marLeft w:val="0"/>
          <w:marRight w:val="0"/>
          <w:marTop w:val="0"/>
          <w:marBottom w:val="0"/>
          <w:divBdr>
            <w:top w:val="none" w:sz="0" w:space="0" w:color="auto"/>
            <w:left w:val="none" w:sz="0" w:space="0" w:color="auto"/>
            <w:bottom w:val="none" w:sz="0" w:space="0" w:color="auto"/>
            <w:right w:val="none" w:sz="0" w:space="0" w:color="auto"/>
          </w:divBdr>
        </w:div>
        <w:div w:id="940182865">
          <w:marLeft w:val="0"/>
          <w:marRight w:val="0"/>
          <w:marTop w:val="0"/>
          <w:marBottom w:val="0"/>
          <w:divBdr>
            <w:top w:val="none" w:sz="0" w:space="0" w:color="auto"/>
            <w:left w:val="none" w:sz="0" w:space="0" w:color="auto"/>
            <w:bottom w:val="none" w:sz="0" w:space="0" w:color="auto"/>
            <w:right w:val="none" w:sz="0" w:space="0" w:color="auto"/>
          </w:divBdr>
        </w:div>
        <w:div w:id="964114786">
          <w:marLeft w:val="0"/>
          <w:marRight w:val="0"/>
          <w:marTop w:val="0"/>
          <w:marBottom w:val="0"/>
          <w:divBdr>
            <w:top w:val="none" w:sz="0" w:space="0" w:color="auto"/>
            <w:left w:val="none" w:sz="0" w:space="0" w:color="auto"/>
            <w:bottom w:val="none" w:sz="0" w:space="0" w:color="auto"/>
            <w:right w:val="none" w:sz="0" w:space="0" w:color="auto"/>
          </w:divBdr>
        </w:div>
        <w:div w:id="965425573">
          <w:marLeft w:val="0"/>
          <w:marRight w:val="0"/>
          <w:marTop w:val="0"/>
          <w:marBottom w:val="0"/>
          <w:divBdr>
            <w:top w:val="none" w:sz="0" w:space="0" w:color="auto"/>
            <w:left w:val="none" w:sz="0" w:space="0" w:color="auto"/>
            <w:bottom w:val="none" w:sz="0" w:space="0" w:color="auto"/>
            <w:right w:val="none" w:sz="0" w:space="0" w:color="auto"/>
          </w:divBdr>
        </w:div>
        <w:div w:id="973485943">
          <w:marLeft w:val="0"/>
          <w:marRight w:val="0"/>
          <w:marTop w:val="0"/>
          <w:marBottom w:val="0"/>
          <w:divBdr>
            <w:top w:val="none" w:sz="0" w:space="0" w:color="auto"/>
            <w:left w:val="none" w:sz="0" w:space="0" w:color="auto"/>
            <w:bottom w:val="none" w:sz="0" w:space="0" w:color="auto"/>
            <w:right w:val="none" w:sz="0" w:space="0" w:color="auto"/>
          </w:divBdr>
        </w:div>
        <w:div w:id="977342254">
          <w:marLeft w:val="0"/>
          <w:marRight w:val="0"/>
          <w:marTop w:val="0"/>
          <w:marBottom w:val="0"/>
          <w:divBdr>
            <w:top w:val="none" w:sz="0" w:space="0" w:color="auto"/>
            <w:left w:val="none" w:sz="0" w:space="0" w:color="auto"/>
            <w:bottom w:val="none" w:sz="0" w:space="0" w:color="auto"/>
            <w:right w:val="none" w:sz="0" w:space="0" w:color="auto"/>
          </w:divBdr>
        </w:div>
        <w:div w:id="985931404">
          <w:marLeft w:val="0"/>
          <w:marRight w:val="0"/>
          <w:marTop w:val="0"/>
          <w:marBottom w:val="0"/>
          <w:divBdr>
            <w:top w:val="none" w:sz="0" w:space="0" w:color="auto"/>
            <w:left w:val="none" w:sz="0" w:space="0" w:color="auto"/>
            <w:bottom w:val="none" w:sz="0" w:space="0" w:color="auto"/>
            <w:right w:val="none" w:sz="0" w:space="0" w:color="auto"/>
          </w:divBdr>
        </w:div>
        <w:div w:id="996417726">
          <w:marLeft w:val="0"/>
          <w:marRight w:val="0"/>
          <w:marTop w:val="0"/>
          <w:marBottom w:val="0"/>
          <w:divBdr>
            <w:top w:val="none" w:sz="0" w:space="0" w:color="auto"/>
            <w:left w:val="none" w:sz="0" w:space="0" w:color="auto"/>
            <w:bottom w:val="none" w:sz="0" w:space="0" w:color="auto"/>
            <w:right w:val="none" w:sz="0" w:space="0" w:color="auto"/>
          </w:divBdr>
        </w:div>
        <w:div w:id="1013996796">
          <w:marLeft w:val="0"/>
          <w:marRight w:val="0"/>
          <w:marTop w:val="0"/>
          <w:marBottom w:val="0"/>
          <w:divBdr>
            <w:top w:val="none" w:sz="0" w:space="0" w:color="auto"/>
            <w:left w:val="none" w:sz="0" w:space="0" w:color="auto"/>
            <w:bottom w:val="none" w:sz="0" w:space="0" w:color="auto"/>
            <w:right w:val="none" w:sz="0" w:space="0" w:color="auto"/>
          </w:divBdr>
        </w:div>
        <w:div w:id="1047294552">
          <w:marLeft w:val="0"/>
          <w:marRight w:val="0"/>
          <w:marTop w:val="0"/>
          <w:marBottom w:val="0"/>
          <w:divBdr>
            <w:top w:val="none" w:sz="0" w:space="0" w:color="auto"/>
            <w:left w:val="none" w:sz="0" w:space="0" w:color="auto"/>
            <w:bottom w:val="none" w:sz="0" w:space="0" w:color="auto"/>
            <w:right w:val="none" w:sz="0" w:space="0" w:color="auto"/>
          </w:divBdr>
        </w:div>
        <w:div w:id="1056927637">
          <w:marLeft w:val="0"/>
          <w:marRight w:val="0"/>
          <w:marTop w:val="0"/>
          <w:marBottom w:val="0"/>
          <w:divBdr>
            <w:top w:val="none" w:sz="0" w:space="0" w:color="auto"/>
            <w:left w:val="none" w:sz="0" w:space="0" w:color="auto"/>
            <w:bottom w:val="none" w:sz="0" w:space="0" w:color="auto"/>
            <w:right w:val="none" w:sz="0" w:space="0" w:color="auto"/>
          </w:divBdr>
        </w:div>
        <w:div w:id="1058700067">
          <w:marLeft w:val="0"/>
          <w:marRight w:val="0"/>
          <w:marTop w:val="0"/>
          <w:marBottom w:val="0"/>
          <w:divBdr>
            <w:top w:val="none" w:sz="0" w:space="0" w:color="auto"/>
            <w:left w:val="none" w:sz="0" w:space="0" w:color="auto"/>
            <w:bottom w:val="none" w:sz="0" w:space="0" w:color="auto"/>
            <w:right w:val="none" w:sz="0" w:space="0" w:color="auto"/>
          </w:divBdr>
        </w:div>
        <w:div w:id="1061903064">
          <w:marLeft w:val="0"/>
          <w:marRight w:val="0"/>
          <w:marTop w:val="0"/>
          <w:marBottom w:val="0"/>
          <w:divBdr>
            <w:top w:val="none" w:sz="0" w:space="0" w:color="auto"/>
            <w:left w:val="none" w:sz="0" w:space="0" w:color="auto"/>
            <w:bottom w:val="none" w:sz="0" w:space="0" w:color="auto"/>
            <w:right w:val="none" w:sz="0" w:space="0" w:color="auto"/>
          </w:divBdr>
        </w:div>
        <w:div w:id="1064835369">
          <w:marLeft w:val="0"/>
          <w:marRight w:val="0"/>
          <w:marTop w:val="0"/>
          <w:marBottom w:val="0"/>
          <w:divBdr>
            <w:top w:val="none" w:sz="0" w:space="0" w:color="auto"/>
            <w:left w:val="none" w:sz="0" w:space="0" w:color="auto"/>
            <w:bottom w:val="none" w:sz="0" w:space="0" w:color="auto"/>
            <w:right w:val="none" w:sz="0" w:space="0" w:color="auto"/>
          </w:divBdr>
        </w:div>
        <w:div w:id="1084842244">
          <w:marLeft w:val="0"/>
          <w:marRight w:val="0"/>
          <w:marTop w:val="0"/>
          <w:marBottom w:val="0"/>
          <w:divBdr>
            <w:top w:val="none" w:sz="0" w:space="0" w:color="auto"/>
            <w:left w:val="none" w:sz="0" w:space="0" w:color="auto"/>
            <w:bottom w:val="none" w:sz="0" w:space="0" w:color="auto"/>
            <w:right w:val="none" w:sz="0" w:space="0" w:color="auto"/>
          </w:divBdr>
        </w:div>
        <w:div w:id="1094059581">
          <w:marLeft w:val="0"/>
          <w:marRight w:val="0"/>
          <w:marTop w:val="0"/>
          <w:marBottom w:val="0"/>
          <w:divBdr>
            <w:top w:val="none" w:sz="0" w:space="0" w:color="auto"/>
            <w:left w:val="none" w:sz="0" w:space="0" w:color="auto"/>
            <w:bottom w:val="none" w:sz="0" w:space="0" w:color="auto"/>
            <w:right w:val="none" w:sz="0" w:space="0" w:color="auto"/>
          </w:divBdr>
        </w:div>
        <w:div w:id="1094715025">
          <w:marLeft w:val="0"/>
          <w:marRight w:val="0"/>
          <w:marTop w:val="0"/>
          <w:marBottom w:val="0"/>
          <w:divBdr>
            <w:top w:val="none" w:sz="0" w:space="0" w:color="auto"/>
            <w:left w:val="none" w:sz="0" w:space="0" w:color="auto"/>
            <w:bottom w:val="none" w:sz="0" w:space="0" w:color="auto"/>
            <w:right w:val="none" w:sz="0" w:space="0" w:color="auto"/>
          </w:divBdr>
        </w:div>
        <w:div w:id="1100367570">
          <w:marLeft w:val="0"/>
          <w:marRight w:val="0"/>
          <w:marTop w:val="0"/>
          <w:marBottom w:val="0"/>
          <w:divBdr>
            <w:top w:val="none" w:sz="0" w:space="0" w:color="auto"/>
            <w:left w:val="none" w:sz="0" w:space="0" w:color="auto"/>
            <w:bottom w:val="none" w:sz="0" w:space="0" w:color="auto"/>
            <w:right w:val="none" w:sz="0" w:space="0" w:color="auto"/>
          </w:divBdr>
        </w:div>
        <w:div w:id="1100874105">
          <w:marLeft w:val="0"/>
          <w:marRight w:val="0"/>
          <w:marTop w:val="0"/>
          <w:marBottom w:val="0"/>
          <w:divBdr>
            <w:top w:val="none" w:sz="0" w:space="0" w:color="auto"/>
            <w:left w:val="none" w:sz="0" w:space="0" w:color="auto"/>
            <w:bottom w:val="none" w:sz="0" w:space="0" w:color="auto"/>
            <w:right w:val="none" w:sz="0" w:space="0" w:color="auto"/>
          </w:divBdr>
        </w:div>
        <w:div w:id="1111391900">
          <w:marLeft w:val="0"/>
          <w:marRight w:val="0"/>
          <w:marTop w:val="0"/>
          <w:marBottom w:val="0"/>
          <w:divBdr>
            <w:top w:val="none" w:sz="0" w:space="0" w:color="auto"/>
            <w:left w:val="none" w:sz="0" w:space="0" w:color="auto"/>
            <w:bottom w:val="none" w:sz="0" w:space="0" w:color="auto"/>
            <w:right w:val="none" w:sz="0" w:space="0" w:color="auto"/>
          </w:divBdr>
        </w:div>
        <w:div w:id="1115056481">
          <w:marLeft w:val="0"/>
          <w:marRight w:val="0"/>
          <w:marTop w:val="0"/>
          <w:marBottom w:val="0"/>
          <w:divBdr>
            <w:top w:val="none" w:sz="0" w:space="0" w:color="auto"/>
            <w:left w:val="none" w:sz="0" w:space="0" w:color="auto"/>
            <w:bottom w:val="none" w:sz="0" w:space="0" w:color="auto"/>
            <w:right w:val="none" w:sz="0" w:space="0" w:color="auto"/>
          </w:divBdr>
        </w:div>
        <w:div w:id="1118135057">
          <w:marLeft w:val="0"/>
          <w:marRight w:val="0"/>
          <w:marTop w:val="0"/>
          <w:marBottom w:val="0"/>
          <w:divBdr>
            <w:top w:val="none" w:sz="0" w:space="0" w:color="auto"/>
            <w:left w:val="none" w:sz="0" w:space="0" w:color="auto"/>
            <w:bottom w:val="none" w:sz="0" w:space="0" w:color="auto"/>
            <w:right w:val="none" w:sz="0" w:space="0" w:color="auto"/>
          </w:divBdr>
        </w:div>
        <w:div w:id="1129201775">
          <w:marLeft w:val="0"/>
          <w:marRight w:val="0"/>
          <w:marTop w:val="0"/>
          <w:marBottom w:val="0"/>
          <w:divBdr>
            <w:top w:val="none" w:sz="0" w:space="0" w:color="auto"/>
            <w:left w:val="none" w:sz="0" w:space="0" w:color="auto"/>
            <w:bottom w:val="none" w:sz="0" w:space="0" w:color="auto"/>
            <w:right w:val="none" w:sz="0" w:space="0" w:color="auto"/>
          </w:divBdr>
        </w:div>
        <w:div w:id="1140196004">
          <w:marLeft w:val="0"/>
          <w:marRight w:val="0"/>
          <w:marTop w:val="0"/>
          <w:marBottom w:val="0"/>
          <w:divBdr>
            <w:top w:val="none" w:sz="0" w:space="0" w:color="auto"/>
            <w:left w:val="none" w:sz="0" w:space="0" w:color="auto"/>
            <w:bottom w:val="none" w:sz="0" w:space="0" w:color="auto"/>
            <w:right w:val="none" w:sz="0" w:space="0" w:color="auto"/>
          </w:divBdr>
        </w:div>
        <w:div w:id="1151217867">
          <w:marLeft w:val="0"/>
          <w:marRight w:val="0"/>
          <w:marTop w:val="0"/>
          <w:marBottom w:val="0"/>
          <w:divBdr>
            <w:top w:val="none" w:sz="0" w:space="0" w:color="auto"/>
            <w:left w:val="none" w:sz="0" w:space="0" w:color="auto"/>
            <w:bottom w:val="none" w:sz="0" w:space="0" w:color="auto"/>
            <w:right w:val="none" w:sz="0" w:space="0" w:color="auto"/>
          </w:divBdr>
        </w:div>
        <w:div w:id="1154684965">
          <w:marLeft w:val="0"/>
          <w:marRight w:val="0"/>
          <w:marTop w:val="0"/>
          <w:marBottom w:val="0"/>
          <w:divBdr>
            <w:top w:val="none" w:sz="0" w:space="0" w:color="auto"/>
            <w:left w:val="none" w:sz="0" w:space="0" w:color="auto"/>
            <w:bottom w:val="none" w:sz="0" w:space="0" w:color="auto"/>
            <w:right w:val="none" w:sz="0" w:space="0" w:color="auto"/>
          </w:divBdr>
        </w:div>
        <w:div w:id="1160123678">
          <w:marLeft w:val="0"/>
          <w:marRight w:val="0"/>
          <w:marTop w:val="0"/>
          <w:marBottom w:val="0"/>
          <w:divBdr>
            <w:top w:val="none" w:sz="0" w:space="0" w:color="auto"/>
            <w:left w:val="none" w:sz="0" w:space="0" w:color="auto"/>
            <w:bottom w:val="none" w:sz="0" w:space="0" w:color="auto"/>
            <w:right w:val="none" w:sz="0" w:space="0" w:color="auto"/>
          </w:divBdr>
        </w:div>
        <w:div w:id="1163935765">
          <w:marLeft w:val="0"/>
          <w:marRight w:val="0"/>
          <w:marTop w:val="0"/>
          <w:marBottom w:val="0"/>
          <w:divBdr>
            <w:top w:val="none" w:sz="0" w:space="0" w:color="auto"/>
            <w:left w:val="none" w:sz="0" w:space="0" w:color="auto"/>
            <w:bottom w:val="none" w:sz="0" w:space="0" w:color="auto"/>
            <w:right w:val="none" w:sz="0" w:space="0" w:color="auto"/>
          </w:divBdr>
        </w:div>
        <w:div w:id="1176454867">
          <w:marLeft w:val="0"/>
          <w:marRight w:val="0"/>
          <w:marTop w:val="0"/>
          <w:marBottom w:val="0"/>
          <w:divBdr>
            <w:top w:val="none" w:sz="0" w:space="0" w:color="auto"/>
            <w:left w:val="none" w:sz="0" w:space="0" w:color="auto"/>
            <w:bottom w:val="none" w:sz="0" w:space="0" w:color="auto"/>
            <w:right w:val="none" w:sz="0" w:space="0" w:color="auto"/>
          </w:divBdr>
        </w:div>
        <w:div w:id="1177841708">
          <w:marLeft w:val="0"/>
          <w:marRight w:val="0"/>
          <w:marTop w:val="0"/>
          <w:marBottom w:val="0"/>
          <w:divBdr>
            <w:top w:val="none" w:sz="0" w:space="0" w:color="auto"/>
            <w:left w:val="none" w:sz="0" w:space="0" w:color="auto"/>
            <w:bottom w:val="none" w:sz="0" w:space="0" w:color="auto"/>
            <w:right w:val="none" w:sz="0" w:space="0" w:color="auto"/>
          </w:divBdr>
        </w:div>
        <w:div w:id="1186097238">
          <w:marLeft w:val="0"/>
          <w:marRight w:val="0"/>
          <w:marTop w:val="0"/>
          <w:marBottom w:val="0"/>
          <w:divBdr>
            <w:top w:val="none" w:sz="0" w:space="0" w:color="auto"/>
            <w:left w:val="none" w:sz="0" w:space="0" w:color="auto"/>
            <w:bottom w:val="none" w:sz="0" w:space="0" w:color="auto"/>
            <w:right w:val="none" w:sz="0" w:space="0" w:color="auto"/>
          </w:divBdr>
        </w:div>
        <w:div w:id="1197506067">
          <w:marLeft w:val="0"/>
          <w:marRight w:val="0"/>
          <w:marTop w:val="0"/>
          <w:marBottom w:val="0"/>
          <w:divBdr>
            <w:top w:val="none" w:sz="0" w:space="0" w:color="auto"/>
            <w:left w:val="none" w:sz="0" w:space="0" w:color="auto"/>
            <w:bottom w:val="none" w:sz="0" w:space="0" w:color="auto"/>
            <w:right w:val="none" w:sz="0" w:space="0" w:color="auto"/>
          </w:divBdr>
        </w:div>
        <w:div w:id="1209537070">
          <w:marLeft w:val="0"/>
          <w:marRight w:val="0"/>
          <w:marTop w:val="0"/>
          <w:marBottom w:val="0"/>
          <w:divBdr>
            <w:top w:val="none" w:sz="0" w:space="0" w:color="auto"/>
            <w:left w:val="none" w:sz="0" w:space="0" w:color="auto"/>
            <w:bottom w:val="none" w:sz="0" w:space="0" w:color="auto"/>
            <w:right w:val="none" w:sz="0" w:space="0" w:color="auto"/>
          </w:divBdr>
        </w:div>
        <w:div w:id="1211847127">
          <w:marLeft w:val="0"/>
          <w:marRight w:val="0"/>
          <w:marTop w:val="0"/>
          <w:marBottom w:val="0"/>
          <w:divBdr>
            <w:top w:val="none" w:sz="0" w:space="0" w:color="auto"/>
            <w:left w:val="none" w:sz="0" w:space="0" w:color="auto"/>
            <w:bottom w:val="none" w:sz="0" w:space="0" w:color="auto"/>
            <w:right w:val="none" w:sz="0" w:space="0" w:color="auto"/>
          </w:divBdr>
        </w:div>
        <w:div w:id="1213274031">
          <w:marLeft w:val="0"/>
          <w:marRight w:val="0"/>
          <w:marTop w:val="0"/>
          <w:marBottom w:val="0"/>
          <w:divBdr>
            <w:top w:val="none" w:sz="0" w:space="0" w:color="auto"/>
            <w:left w:val="none" w:sz="0" w:space="0" w:color="auto"/>
            <w:bottom w:val="none" w:sz="0" w:space="0" w:color="auto"/>
            <w:right w:val="none" w:sz="0" w:space="0" w:color="auto"/>
          </w:divBdr>
        </w:div>
        <w:div w:id="1217666861">
          <w:marLeft w:val="0"/>
          <w:marRight w:val="0"/>
          <w:marTop w:val="0"/>
          <w:marBottom w:val="0"/>
          <w:divBdr>
            <w:top w:val="none" w:sz="0" w:space="0" w:color="auto"/>
            <w:left w:val="none" w:sz="0" w:space="0" w:color="auto"/>
            <w:bottom w:val="none" w:sz="0" w:space="0" w:color="auto"/>
            <w:right w:val="none" w:sz="0" w:space="0" w:color="auto"/>
          </w:divBdr>
        </w:div>
        <w:div w:id="1218080614">
          <w:marLeft w:val="0"/>
          <w:marRight w:val="0"/>
          <w:marTop w:val="0"/>
          <w:marBottom w:val="0"/>
          <w:divBdr>
            <w:top w:val="none" w:sz="0" w:space="0" w:color="auto"/>
            <w:left w:val="none" w:sz="0" w:space="0" w:color="auto"/>
            <w:bottom w:val="none" w:sz="0" w:space="0" w:color="auto"/>
            <w:right w:val="none" w:sz="0" w:space="0" w:color="auto"/>
          </w:divBdr>
        </w:div>
        <w:div w:id="1219896391">
          <w:marLeft w:val="0"/>
          <w:marRight w:val="0"/>
          <w:marTop w:val="0"/>
          <w:marBottom w:val="0"/>
          <w:divBdr>
            <w:top w:val="none" w:sz="0" w:space="0" w:color="auto"/>
            <w:left w:val="none" w:sz="0" w:space="0" w:color="auto"/>
            <w:bottom w:val="none" w:sz="0" w:space="0" w:color="auto"/>
            <w:right w:val="none" w:sz="0" w:space="0" w:color="auto"/>
          </w:divBdr>
        </w:div>
        <w:div w:id="1220676500">
          <w:marLeft w:val="0"/>
          <w:marRight w:val="0"/>
          <w:marTop w:val="0"/>
          <w:marBottom w:val="0"/>
          <w:divBdr>
            <w:top w:val="none" w:sz="0" w:space="0" w:color="auto"/>
            <w:left w:val="none" w:sz="0" w:space="0" w:color="auto"/>
            <w:bottom w:val="none" w:sz="0" w:space="0" w:color="auto"/>
            <w:right w:val="none" w:sz="0" w:space="0" w:color="auto"/>
          </w:divBdr>
        </w:div>
        <w:div w:id="1225138209">
          <w:marLeft w:val="0"/>
          <w:marRight w:val="0"/>
          <w:marTop w:val="0"/>
          <w:marBottom w:val="0"/>
          <w:divBdr>
            <w:top w:val="none" w:sz="0" w:space="0" w:color="auto"/>
            <w:left w:val="none" w:sz="0" w:space="0" w:color="auto"/>
            <w:bottom w:val="none" w:sz="0" w:space="0" w:color="auto"/>
            <w:right w:val="none" w:sz="0" w:space="0" w:color="auto"/>
          </w:divBdr>
        </w:div>
        <w:div w:id="1230386665">
          <w:marLeft w:val="0"/>
          <w:marRight w:val="0"/>
          <w:marTop w:val="0"/>
          <w:marBottom w:val="0"/>
          <w:divBdr>
            <w:top w:val="none" w:sz="0" w:space="0" w:color="auto"/>
            <w:left w:val="none" w:sz="0" w:space="0" w:color="auto"/>
            <w:bottom w:val="none" w:sz="0" w:space="0" w:color="auto"/>
            <w:right w:val="none" w:sz="0" w:space="0" w:color="auto"/>
          </w:divBdr>
        </w:div>
        <w:div w:id="1231185693">
          <w:marLeft w:val="0"/>
          <w:marRight w:val="0"/>
          <w:marTop w:val="0"/>
          <w:marBottom w:val="0"/>
          <w:divBdr>
            <w:top w:val="none" w:sz="0" w:space="0" w:color="auto"/>
            <w:left w:val="none" w:sz="0" w:space="0" w:color="auto"/>
            <w:bottom w:val="none" w:sz="0" w:space="0" w:color="auto"/>
            <w:right w:val="none" w:sz="0" w:space="0" w:color="auto"/>
          </w:divBdr>
        </w:div>
        <w:div w:id="1231576035">
          <w:marLeft w:val="0"/>
          <w:marRight w:val="0"/>
          <w:marTop w:val="0"/>
          <w:marBottom w:val="0"/>
          <w:divBdr>
            <w:top w:val="none" w:sz="0" w:space="0" w:color="auto"/>
            <w:left w:val="none" w:sz="0" w:space="0" w:color="auto"/>
            <w:bottom w:val="none" w:sz="0" w:space="0" w:color="auto"/>
            <w:right w:val="none" w:sz="0" w:space="0" w:color="auto"/>
          </w:divBdr>
        </w:div>
        <w:div w:id="1242376048">
          <w:marLeft w:val="0"/>
          <w:marRight w:val="0"/>
          <w:marTop w:val="0"/>
          <w:marBottom w:val="0"/>
          <w:divBdr>
            <w:top w:val="none" w:sz="0" w:space="0" w:color="auto"/>
            <w:left w:val="none" w:sz="0" w:space="0" w:color="auto"/>
            <w:bottom w:val="none" w:sz="0" w:space="0" w:color="auto"/>
            <w:right w:val="none" w:sz="0" w:space="0" w:color="auto"/>
          </w:divBdr>
        </w:div>
        <w:div w:id="1250970236">
          <w:marLeft w:val="0"/>
          <w:marRight w:val="0"/>
          <w:marTop w:val="0"/>
          <w:marBottom w:val="0"/>
          <w:divBdr>
            <w:top w:val="none" w:sz="0" w:space="0" w:color="auto"/>
            <w:left w:val="none" w:sz="0" w:space="0" w:color="auto"/>
            <w:bottom w:val="none" w:sz="0" w:space="0" w:color="auto"/>
            <w:right w:val="none" w:sz="0" w:space="0" w:color="auto"/>
          </w:divBdr>
        </w:div>
        <w:div w:id="1253708221">
          <w:marLeft w:val="0"/>
          <w:marRight w:val="0"/>
          <w:marTop w:val="0"/>
          <w:marBottom w:val="0"/>
          <w:divBdr>
            <w:top w:val="none" w:sz="0" w:space="0" w:color="auto"/>
            <w:left w:val="none" w:sz="0" w:space="0" w:color="auto"/>
            <w:bottom w:val="none" w:sz="0" w:space="0" w:color="auto"/>
            <w:right w:val="none" w:sz="0" w:space="0" w:color="auto"/>
          </w:divBdr>
        </w:div>
        <w:div w:id="1263031702">
          <w:marLeft w:val="0"/>
          <w:marRight w:val="0"/>
          <w:marTop w:val="0"/>
          <w:marBottom w:val="0"/>
          <w:divBdr>
            <w:top w:val="none" w:sz="0" w:space="0" w:color="auto"/>
            <w:left w:val="none" w:sz="0" w:space="0" w:color="auto"/>
            <w:bottom w:val="none" w:sz="0" w:space="0" w:color="auto"/>
            <w:right w:val="none" w:sz="0" w:space="0" w:color="auto"/>
          </w:divBdr>
        </w:div>
        <w:div w:id="1267226229">
          <w:marLeft w:val="0"/>
          <w:marRight w:val="0"/>
          <w:marTop w:val="0"/>
          <w:marBottom w:val="0"/>
          <w:divBdr>
            <w:top w:val="none" w:sz="0" w:space="0" w:color="auto"/>
            <w:left w:val="none" w:sz="0" w:space="0" w:color="auto"/>
            <w:bottom w:val="none" w:sz="0" w:space="0" w:color="auto"/>
            <w:right w:val="none" w:sz="0" w:space="0" w:color="auto"/>
          </w:divBdr>
        </w:div>
        <w:div w:id="1268738105">
          <w:marLeft w:val="0"/>
          <w:marRight w:val="0"/>
          <w:marTop w:val="0"/>
          <w:marBottom w:val="0"/>
          <w:divBdr>
            <w:top w:val="none" w:sz="0" w:space="0" w:color="auto"/>
            <w:left w:val="none" w:sz="0" w:space="0" w:color="auto"/>
            <w:bottom w:val="none" w:sz="0" w:space="0" w:color="auto"/>
            <w:right w:val="none" w:sz="0" w:space="0" w:color="auto"/>
          </w:divBdr>
        </w:div>
        <w:div w:id="1279876231">
          <w:marLeft w:val="0"/>
          <w:marRight w:val="0"/>
          <w:marTop w:val="0"/>
          <w:marBottom w:val="0"/>
          <w:divBdr>
            <w:top w:val="none" w:sz="0" w:space="0" w:color="auto"/>
            <w:left w:val="none" w:sz="0" w:space="0" w:color="auto"/>
            <w:bottom w:val="none" w:sz="0" w:space="0" w:color="auto"/>
            <w:right w:val="none" w:sz="0" w:space="0" w:color="auto"/>
          </w:divBdr>
        </w:div>
        <w:div w:id="1310281566">
          <w:marLeft w:val="0"/>
          <w:marRight w:val="0"/>
          <w:marTop w:val="0"/>
          <w:marBottom w:val="0"/>
          <w:divBdr>
            <w:top w:val="none" w:sz="0" w:space="0" w:color="auto"/>
            <w:left w:val="none" w:sz="0" w:space="0" w:color="auto"/>
            <w:bottom w:val="none" w:sz="0" w:space="0" w:color="auto"/>
            <w:right w:val="none" w:sz="0" w:space="0" w:color="auto"/>
          </w:divBdr>
        </w:div>
        <w:div w:id="1313367774">
          <w:marLeft w:val="0"/>
          <w:marRight w:val="0"/>
          <w:marTop w:val="0"/>
          <w:marBottom w:val="0"/>
          <w:divBdr>
            <w:top w:val="none" w:sz="0" w:space="0" w:color="auto"/>
            <w:left w:val="none" w:sz="0" w:space="0" w:color="auto"/>
            <w:bottom w:val="none" w:sz="0" w:space="0" w:color="auto"/>
            <w:right w:val="none" w:sz="0" w:space="0" w:color="auto"/>
          </w:divBdr>
        </w:div>
        <w:div w:id="1318148852">
          <w:marLeft w:val="0"/>
          <w:marRight w:val="0"/>
          <w:marTop w:val="0"/>
          <w:marBottom w:val="0"/>
          <w:divBdr>
            <w:top w:val="none" w:sz="0" w:space="0" w:color="auto"/>
            <w:left w:val="none" w:sz="0" w:space="0" w:color="auto"/>
            <w:bottom w:val="none" w:sz="0" w:space="0" w:color="auto"/>
            <w:right w:val="none" w:sz="0" w:space="0" w:color="auto"/>
          </w:divBdr>
        </w:div>
        <w:div w:id="1350335865">
          <w:marLeft w:val="0"/>
          <w:marRight w:val="0"/>
          <w:marTop w:val="0"/>
          <w:marBottom w:val="0"/>
          <w:divBdr>
            <w:top w:val="none" w:sz="0" w:space="0" w:color="auto"/>
            <w:left w:val="none" w:sz="0" w:space="0" w:color="auto"/>
            <w:bottom w:val="none" w:sz="0" w:space="0" w:color="auto"/>
            <w:right w:val="none" w:sz="0" w:space="0" w:color="auto"/>
          </w:divBdr>
        </w:div>
        <w:div w:id="1378318017">
          <w:marLeft w:val="0"/>
          <w:marRight w:val="0"/>
          <w:marTop w:val="0"/>
          <w:marBottom w:val="0"/>
          <w:divBdr>
            <w:top w:val="none" w:sz="0" w:space="0" w:color="auto"/>
            <w:left w:val="none" w:sz="0" w:space="0" w:color="auto"/>
            <w:bottom w:val="none" w:sz="0" w:space="0" w:color="auto"/>
            <w:right w:val="none" w:sz="0" w:space="0" w:color="auto"/>
          </w:divBdr>
        </w:div>
        <w:div w:id="1384451910">
          <w:marLeft w:val="0"/>
          <w:marRight w:val="0"/>
          <w:marTop w:val="0"/>
          <w:marBottom w:val="0"/>
          <w:divBdr>
            <w:top w:val="none" w:sz="0" w:space="0" w:color="auto"/>
            <w:left w:val="none" w:sz="0" w:space="0" w:color="auto"/>
            <w:bottom w:val="none" w:sz="0" w:space="0" w:color="auto"/>
            <w:right w:val="none" w:sz="0" w:space="0" w:color="auto"/>
          </w:divBdr>
        </w:div>
        <w:div w:id="1385059585">
          <w:marLeft w:val="0"/>
          <w:marRight w:val="0"/>
          <w:marTop w:val="0"/>
          <w:marBottom w:val="0"/>
          <w:divBdr>
            <w:top w:val="none" w:sz="0" w:space="0" w:color="auto"/>
            <w:left w:val="none" w:sz="0" w:space="0" w:color="auto"/>
            <w:bottom w:val="none" w:sz="0" w:space="0" w:color="auto"/>
            <w:right w:val="none" w:sz="0" w:space="0" w:color="auto"/>
          </w:divBdr>
        </w:div>
        <w:div w:id="1387100517">
          <w:marLeft w:val="0"/>
          <w:marRight w:val="0"/>
          <w:marTop w:val="0"/>
          <w:marBottom w:val="0"/>
          <w:divBdr>
            <w:top w:val="none" w:sz="0" w:space="0" w:color="auto"/>
            <w:left w:val="none" w:sz="0" w:space="0" w:color="auto"/>
            <w:bottom w:val="none" w:sz="0" w:space="0" w:color="auto"/>
            <w:right w:val="none" w:sz="0" w:space="0" w:color="auto"/>
          </w:divBdr>
        </w:div>
        <w:div w:id="1387802211">
          <w:marLeft w:val="0"/>
          <w:marRight w:val="0"/>
          <w:marTop w:val="0"/>
          <w:marBottom w:val="0"/>
          <w:divBdr>
            <w:top w:val="none" w:sz="0" w:space="0" w:color="auto"/>
            <w:left w:val="none" w:sz="0" w:space="0" w:color="auto"/>
            <w:bottom w:val="none" w:sz="0" w:space="0" w:color="auto"/>
            <w:right w:val="none" w:sz="0" w:space="0" w:color="auto"/>
          </w:divBdr>
        </w:div>
        <w:div w:id="1395590397">
          <w:marLeft w:val="0"/>
          <w:marRight w:val="0"/>
          <w:marTop w:val="0"/>
          <w:marBottom w:val="0"/>
          <w:divBdr>
            <w:top w:val="none" w:sz="0" w:space="0" w:color="auto"/>
            <w:left w:val="none" w:sz="0" w:space="0" w:color="auto"/>
            <w:bottom w:val="none" w:sz="0" w:space="0" w:color="auto"/>
            <w:right w:val="none" w:sz="0" w:space="0" w:color="auto"/>
          </w:divBdr>
        </w:div>
        <w:div w:id="1396932485">
          <w:marLeft w:val="0"/>
          <w:marRight w:val="0"/>
          <w:marTop w:val="0"/>
          <w:marBottom w:val="0"/>
          <w:divBdr>
            <w:top w:val="none" w:sz="0" w:space="0" w:color="auto"/>
            <w:left w:val="none" w:sz="0" w:space="0" w:color="auto"/>
            <w:bottom w:val="none" w:sz="0" w:space="0" w:color="auto"/>
            <w:right w:val="none" w:sz="0" w:space="0" w:color="auto"/>
          </w:divBdr>
        </w:div>
        <w:div w:id="1400638803">
          <w:marLeft w:val="0"/>
          <w:marRight w:val="0"/>
          <w:marTop w:val="0"/>
          <w:marBottom w:val="0"/>
          <w:divBdr>
            <w:top w:val="none" w:sz="0" w:space="0" w:color="auto"/>
            <w:left w:val="none" w:sz="0" w:space="0" w:color="auto"/>
            <w:bottom w:val="none" w:sz="0" w:space="0" w:color="auto"/>
            <w:right w:val="none" w:sz="0" w:space="0" w:color="auto"/>
          </w:divBdr>
        </w:div>
        <w:div w:id="1437678840">
          <w:marLeft w:val="0"/>
          <w:marRight w:val="0"/>
          <w:marTop w:val="0"/>
          <w:marBottom w:val="0"/>
          <w:divBdr>
            <w:top w:val="none" w:sz="0" w:space="0" w:color="auto"/>
            <w:left w:val="none" w:sz="0" w:space="0" w:color="auto"/>
            <w:bottom w:val="none" w:sz="0" w:space="0" w:color="auto"/>
            <w:right w:val="none" w:sz="0" w:space="0" w:color="auto"/>
          </w:divBdr>
        </w:div>
        <w:div w:id="1439132516">
          <w:marLeft w:val="0"/>
          <w:marRight w:val="0"/>
          <w:marTop w:val="0"/>
          <w:marBottom w:val="0"/>
          <w:divBdr>
            <w:top w:val="none" w:sz="0" w:space="0" w:color="auto"/>
            <w:left w:val="none" w:sz="0" w:space="0" w:color="auto"/>
            <w:bottom w:val="none" w:sz="0" w:space="0" w:color="auto"/>
            <w:right w:val="none" w:sz="0" w:space="0" w:color="auto"/>
          </w:divBdr>
        </w:div>
        <w:div w:id="1446146952">
          <w:marLeft w:val="0"/>
          <w:marRight w:val="0"/>
          <w:marTop w:val="0"/>
          <w:marBottom w:val="0"/>
          <w:divBdr>
            <w:top w:val="none" w:sz="0" w:space="0" w:color="auto"/>
            <w:left w:val="none" w:sz="0" w:space="0" w:color="auto"/>
            <w:bottom w:val="none" w:sz="0" w:space="0" w:color="auto"/>
            <w:right w:val="none" w:sz="0" w:space="0" w:color="auto"/>
          </w:divBdr>
        </w:div>
        <w:div w:id="1452627889">
          <w:marLeft w:val="0"/>
          <w:marRight w:val="0"/>
          <w:marTop w:val="0"/>
          <w:marBottom w:val="0"/>
          <w:divBdr>
            <w:top w:val="none" w:sz="0" w:space="0" w:color="auto"/>
            <w:left w:val="none" w:sz="0" w:space="0" w:color="auto"/>
            <w:bottom w:val="none" w:sz="0" w:space="0" w:color="auto"/>
            <w:right w:val="none" w:sz="0" w:space="0" w:color="auto"/>
          </w:divBdr>
        </w:div>
        <w:div w:id="1454520390">
          <w:marLeft w:val="0"/>
          <w:marRight w:val="0"/>
          <w:marTop w:val="0"/>
          <w:marBottom w:val="0"/>
          <w:divBdr>
            <w:top w:val="none" w:sz="0" w:space="0" w:color="auto"/>
            <w:left w:val="none" w:sz="0" w:space="0" w:color="auto"/>
            <w:bottom w:val="none" w:sz="0" w:space="0" w:color="auto"/>
            <w:right w:val="none" w:sz="0" w:space="0" w:color="auto"/>
          </w:divBdr>
        </w:div>
        <w:div w:id="1457941489">
          <w:marLeft w:val="0"/>
          <w:marRight w:val="0"/>
          <w:marTop w:val="0"/>
          <w:marBottom w:val="0"/>
          <w:divBdr>
            <w:top w:val="none" w:sz="0" w:space="0" w:color="auto"/>
            <w:left w:val="none" w:sz="0" w:space="0" w:color="auto"/>
            <w:bottom w:val="none" w:sz="0" w:space="0" w:color="auto"/>
            <w:right w:val="none" w:sz="0" w:space="0" w:color="auto"/>
          </w:divBdr>
        </w:div>
        <w:div w:id="1461877481">
          <w:marLeft w:val="0"/>
          <w:marRight w:val="0"/>
          <w:marTop w:val="0"/>
          <w:marBottom w:val="0"/>
          <w:divBdr>
            <w:top w:val="none" w:sz="0" w:space="0" w:color="auto"/>
            <w:left w:val="none" w:sz="0" w:space="0" w:color="auto"/>
            <w:bottom w:val="none" w:sz="0" w:space="0" w:color="auto"/>
            <w:right w:val="none" w:sz="0" w:space="0" w:color="auto"/>
          </w:divBdr>
        </w:div>
        <w:div w:id="1467355922">
          <w:marLeft w:val="0"/>
          <w:marRight w:val="0"/>
          <w:marTop w:val="0"/>
          <w:marBottom w:val="0"/>
          <w:divBdr>
            <w:top w:val="none" w:sz="0" w:space="0" w:color="auto"/>
            <w:left w:val="none" w:sz="0" w:space="0" w:color="auto"/>
            <w:bottom w:val="none" w:sz="0" w:space="0" w:color="auto"/>
            <w:right w:val="none" w:sz="0" w:space="0" w:color="auto"/>
          </w:divBdr>
        </w:div>
        <w:div w:id="1468626051">
          <w:marLeft w:val="0"/>
          <w:marRight w:val="0"/>
          <w:marTop w:val="0"/>
          <w:marBottom w:val="0"/>
          <w:divBdr>
            <w:top w:val="none" w:sz="0" w:space="0" w:color="auto"/>
            <w:left w:val="none" w:sz="0" w:space="0" w:color="auto"/>
            <w:bottom w:val="none" w:sz="0" w:space="0" w:color="auto"/>
            <w:right w:val="none" w:sz="0" w:space="0" w:color="auto"/>
          </w:divBdr>
        </w:div>
        <w:div w:id="1470785101">
          <w:marLeft w:val="0"/>
          <w:marRight w:val="0"/>
          <w:marTop w:val="0"/>
          <w:marBottom w:val="0"/>
          <w:divBdr>
            <w:top w:val="none" w:sz="0" w:space="0" w:color="auto"/>
            <w:left w:val="none" w:sz="0" w:space="0" w:color="auto"/>
            <w:bottom w:val="none" w:sz="0" w:space="0" w:color="auto"/>
            <w:right w:val="none" w:sz="0" w:space="0" w:color="auto"/>
          </w:divBdr>
        </w:div>
        <w:div w:id="1476995912">
          <w:marLeft w:val="0"/>
          <w:marRight w:val="0"/>
          <w:marTop w:val="0"/>
          <w:marBottom w:val="0"/>
          <w:divBdr>
            <w:top w:val="none" w:sz="0" w:space="0" w:color="auto"/>
            <w:left w:val="none" w:sz="0" w:space="0" w:color="auto"/>
            <w:bottom w:val="none" w:sz="0" w:space="0" w:color="auto"/>
            <w:right w:val="none" w:sz="0" w:space="0" w:color="auto"/>
          </w:divBdr>
        </w:div>
        <w:div w:id="1477188866">
          <w:marLeft w:val="0"/>
          <w:marRight w:val="0"/>
          <w:marTop w:val="0"/>
          <w:marBottom w:val="0"/>
          <w:divBdr>
            <w:top w:val="none" w:sz="0" w:space="0" w:color="auto"/>
            <w:left w:val="none" w:sz="0" w:space="0" w:color="auto"/>
            <w:bottom w:val="none" w:sz="0" w:space="0" w:color="auto"/>
            <w:right w:val="none" w:sz="0" w:space="0" w:color="auto"/>
          </w:divBdr>
        </w:div>
        <w:div w:id="1481775800">
          <w:marLeft w:val="0"/>
          <w:marRight w:val="0"/>
          <w:marTop w:val="0"/>
          <w:marBottom w:val="0"/>
          <w:divBdr>
            <w:top w:val="none" w:sz="0" w:space="0" w:color="auto"/>
            <w:left w:val="none" w:sz="0" w:space="0" w:color="auto"/>
            <w:bottom w:val="none" w:sz="0" w:space="0" w:color="auto"/>
            <w:right w:val="none" w:sz="0" w:space="0" w:color="auto"/>
          </w:divBdr>
        </w:div>
        <w:div w:id="1485271895">
          <w:marLeft w:val="0"/>
          <w:marRight w:val="0"/>
          <w:marTop w:val="0"/>
          <w:marBottom w:val="0"/>
          <w:divBdr>
            <w:top w:val="none" w:sz="0" w:space="0" w:color="auto"/>
            <w:left w:val="none" w:sz="0" w:space="0" w:color="auto"/>
            <w:bottom w:val="none" w:sz="0" w:space="0" w:color="auto"/>
            <w:right w:val="none" w:sz="0" w:space="0" w:color="auto"/>
          </w:divBdr>
        </w:div>
        <w:div w:id="1486699570">
          <w:marLeft w:val="0"/>
          <w:marRight w:val="0"/>
          <w:marTop w:val="0"/>
          <w:marBottom w:val="0"/>
          <w:divBdr>
            <w:top w:val="none" w:sz="0" w:space="0" w:color="auto"/>
            <w:left w:val="none" w:sz="0" w:space="0" w:color="auto"/>
            <w:bottom w:val="none" w:sz="0" w:space="0" w:color="auto"/>
            <w:right w:val="none" w:sz="0" w:space="0" w:color="auto"/>
          </w:divBdr>
        </w:div>
        <w:div w:id="1486968332">
          <w:marLeft w:val="0"/>
          <w:marRight w:val="0"/>
          <w:marTop w:val="0"/>
          <w:marBottom w:val="0"/>
          <w:divBdr>
            <w:top w:val="none" w:sz="0" w:space="0" w:color="auto"/>
            <w:left w:val="none" w:sz="0" w:space="0" w:color="auto"/>
            <w:bottom w:val="none" w:sz="0" w:space="0" w:color="auto"/>
            <w:right w:val="none" w:sz="0" w:space="0" w:color="auto"/>
          </w:divBdr>
        </w:div>
        <w:div w:id="1502349458">
          <w:marLeft w:val="0"/>
          <w:marRight w:val="0"/>
          <w:marTop w:val="0"/>
          <w:marBottom w:val="0"/>
          <w:divBdr>
            <w:top w:val="none" w:sz="0" w:space="0" w:color="auto"/>
            <w:left w:val="none" w:sz="0" w:space="0" w:color="auto"/>
            <w:bottom w:val="none" w:sz="0" w:space="0" w:color="auto"/>
            <w:right w:val="none" w:sz="0" w:space="0" w:color="auto"/>
          </w:divBdr>
        </w:div>
        <w:div w:id="1513644307">
          <w:marLeft w:val="0"/>
          <w:marRight w:val="0"/>
          <w:marTop w:val="0"/>
          <w:marBottom w:val="0"/>
          <w:divBdr>
            <w:top w:val="none" w:sz="0" w:space="0" w:color="auto"/>
            <w:left w:val="none" w:sz="0" w:space="0" w:color="auto"/>
            <w:bottom w:val="none" w:sz="0" w:space="0" w:color="auto"/>
            <w:right w:val="none" w:sz="0" w:space="0" w:color="auto"/>
          </w:divBdr>
        </w:div>
        <w:div w:id="1522352211">
          <w:marLeft w:val="0"/>
          <w:marRight w:val="0"/>
          <w:marTop w:val="0"/>
          <w:marBottom w:val="0"/>
          <w:divBdr>
            <w:top w:val="none" w:sz="0" w:space="0" w:color="auto"/>
            <w:left w:val="none" w:sz="0" w:space="0" w:color="auto"/>
            <w:bottom w:val="none" w:sz="0" w:space="0" w:color="auto"/>
            <w:right w:val="none" w:sz="0" w:space="0" w:color="auto"/>
          </w:divBdr>
        </w:div>
        <w:div w:id="1522548876">
          <w:marLeft w:val="0"/>
          <w:marRight w:val="0"/>
          <w:marTop w:val="0"/>
          <w:marBottom w:val="0"/>
          <w:divBdr>
            <w:top w:val="none" w:sz="0" w:space="0" w:color="auto"/>
            <w:left w:val="none" w:sz="0" w:space="0" w:color="auto"/>
            <w:bottom w:val="none" w:sz="0" w:space="0" w:color="auto"/>
            <w:right w:val="none" w:sz="0" w:space="0" w:color="auto"/>
          </w:divBdr>
        </w:div>
        <w:div w:id="1523664331">
          <w:marLeft w:val="0"/>
          <w:marRight w:val="0"/>
          <w:marTop w:val="0"/>
          <w:marBottom w:val="0"/>
          <w:divBdr>
            <w:top w:val="none" w:sz="0" w:space="0" w:color="auto"/>
            <w:left w:val="none" w:sz="0" w:space="0" w:color="auto"/>
            <w:bottom w:val="none" w:sz="0" w:space="0" w:color="auto"/>
            <w:right w:val="none" w:sz="0" w:space="0" w:color="auto"/>
          </w:divBdr>
        </w:div>
        <w:div w:id="1532759943">
          <w:marLeft w:val="0"/>
          <w:marRight w:val="0"/>
          <w:marTop w:val="0"/>
          <w:marBottom w:val="0"/>
          <w:divBdr>
            <w:top w:val="none" w:sz="0" w:space="0" w:color="auto"/>
            <w:left w:val="none" w:sz="0" w:space="0" w:color="auto"/>
            <w:bottom w:val="none" w:sz="0" w:space="0" w:color="auto"/>
            <w:right w:val="none" w:sz="0" w:space="0" w:color="auto"/>
          </w:divBdr>
        </w:div>
        <w:div w:id="1546332559">
          <w:marLeft w:val="0"/>
          <w:marRight w:val="0"/>
          <w:marTop w:val="0"/>
          <w:marBottom w:val="0"/>
          <w:divBdr>
            <w:top w:val="none" w:sz="0" w:space="0" w:color="auto"/>
            <w:left w:val="none" w:sz="0" w:space="0" w:color="auto"/>
            <w:bottom w:val="none" w:sz="0" w:space="0" w:color="auto"/>
            <w:right w:val="none" w:sz="0" w:space="0" w:color="auto"/>
          </w:divBdr>
        </w:div>
        <w:div w:id="1548058623">
          <w:marLeft w:val="0"/>
          <w:marRight w:val="0"/>
          <w:marTop w:val="0"/>
          <w:marBottom w:val="0"/>
          <w:divBdr>
            <w:top w:val="none" w:sz="0" w:space="0" w:color="auto"/>
            <w:left w:val="none" w:sz="0" w:space="0" w:color="auto"/>
            <w:bottom w:val="none" w:sz="0" w:space="0" w:color="auto"/>
            <w:right w:val="none" w:sz="0" w:space="0" w:color="auto"/>
          </w:divBdr>
        </w:div>
        <w:div w:id="1555315067">
          <w:marLeft w:val="0"/>
          <w:marRight w:val="0"/>
          <w:marTop w:val="0"/>
          <w:marBottom w:val="0"/>
          <w:divBdr>
            <w:top w:val="none" w:sz="0" w:space="0" w:color="auto"/>
            <w:left w:val="none" w:sz="0" w:space="0" w:color="auto"/>
            <w:bottom w:val="none" w:sz="0" w:space="0" w:color="auto"/>
            <w:right w:val="none" w:sz="0" w:space="0" w:color="auto"/>
          </w:divBdr>
        </w:div>
        <w:div w:id="1556894895">
          <w:marLeft w:val="0"/>
          <w:marRight w:val="0"/>
          <w:marTop w:val="0"/>
          <w:marBottom w:val="0"/>
          <w:divBdr>
            <w:top w:val="none" w:sz="0" w:space="0" w:color="auto"/>
            <w:left w:val="none" w:sz="0" w:space="0" w:color="auto"/>
            <w:bottom w:val="none" w:sz="0" w:space="0" w:color="auto"/>
            <w:right w:val="none" w:sz="0" w:space="0" w:color="auto"/>
          </w:divBdr>
        </w:div>
        <w:div w:id="1568108844">
          <w:marLeft w:val="0"/>
          <w:marRight w:val="0"/>
          <w:marTop w:val="0"/>
          <w:marBottom w:val="0"/>
          <w:divBdr>
            <w:top w:val="none" w:sz="0" w:space="0" w:color="auto"/>
            <w:left w:val="none" w:sz="0" w:space="0" w:color="auto"/>
            <w:bottom w:val="none" w:sz="0" w:space="0" w:color="auto"/>
            <w:right w:val="none" w:sz="0" w:space="0" w:color="auto"/>
          </w:divBdr>
        </w:div>
        <w:div w:id="1589533836">
          <w:marLeft w:val="0"/>
          <w:marRight w:val="0"/>
          <w:marTop w:val="0"/>
          <w:marBottom w:val="0"/>
          <w:divBdr>
            <w:top w:val="none" w:sz="0" w:space="0" w:color="auto"/>
            <w:left w:val="none" w:sz="0" w:space="0" w:color="auto"/>
            <w:bottom w:val="none" w:sz="0" w:space="0" w:color="auto"/>
            <w:right w:val="none" w:sz="0" w:space="0" w:color="auto"/>
          </w:divBdr>
        </w:div>
        <w:div w:id="1596354875">
          <w:marLeft w:val="0"/>
          <w:marRight w:val="0"/>
          <w:marTop w:val="0"/>
          <w:marBottom w:val="0"/>
          <w:divBdr>
            <w:top w:val="none" w:sz="0" w:space="0" w:color="auto"/>
            <w:left w:val="none" w:sz="0" w:space="0" w:color="auto"/>
            <w:bottom w:val="none" w:sz="0" w:space="0" w:color="auto"/>
            <w:right w:val="none" w:sz="0" w:space="0" w:color="auto"/>
          </w:divBdr>
        </w:div>
        <w:div w:id="1598441895">
          <w:marLeft w:val="0"/>
          <w:marRight w:val="0"/>
          <w:marTop w:val="0"/>
          <w:marBottom w:val="0"/>
          <w:divBdr>
            <w:top w:val="none" w:sz="0" w:space="0" w:color="auto"/>
            <w:left w:val="none" w:sz="0" w:space="0" w:color="auto"/>
            <w:bottom w:val="none" w:sz="0" w:space="0" w:color="auto"/>
            <w:right w:val="none" w:sz="0" w:space="0" w:color="auto"/>
          </w:divBdr>
        </w:div>
        <w:div w:id="1600410805">
          <w:marLeft w:val="0"/>
          <w:marRight w:val="0"/>
          <w:marTop w:val="0"/>
          <w:marBottom w:val="0"/>
          <w:divBdr>
            <w:top w:val="none" w:sz="0" w:space="0" w:color="auto"/>
            <w:left w:val="none" w:sz="0" w:space="0" w:color="auto"/>
            <w:bottom w:val="none" w:sz="0" w:space="0" w:color="auto"/>
            <w:right w:val="none" w:sz="0" w:space="0" w:color="auto"/>
          </w:divBdr>
        </w:div>
        <w:div w:id="1609577843">
          <w:marLeft w:val="0"/>
          <w:marRight w:val="0"/>
          <w:marTop w:val="0"/>
          <w:marBottom w:val="0"/>
          <w:divBdr>
            <w:top w:val="none" w:sz="0" w:space="0" w:color="auto"/>
            <w:left w:val="none" w:sz="0" w:space="0" w:color="auto"/>
            <w:bottom w:val="none" w:sz="0" w:space="0" w:color="auto"/>
            <w:right w:val="none" w:sz="0" w:space="0" w:color="auto"/>
          </w:divBdr>
        </w:div>
        <w:div w:id="1613122899">
          <w:marLeft w:val="0"/>
          <w:marRight w:val="0"/>
          <w:marTop w:val="0"/>
          <w:marBottom w:val="0"/>
          <w:divBdr>
            <w:top w:val="none" w:sz="0" w:space="0" w:color="auto"/>
            <w:left w:val="none" w:sz="0" w:space="0" w:color="auto"/>
            <w:bottom w:val="none" w:sz="0" w:space="0" w:color="auto"/>
            <w:right w:val="none" w:sz="0" w:space="0" w:color="auto"/>
          </w:divBdr>
        </w:div>
        <w:div w:id="1619406414">
          <w:marLeft w:val="0"/>
          <w:marRight w:val="0"/>
          <w:marTop w:val="0"/>
          <w:marBottom w:val="0"/>
          <w:divBdr>
            <w:top w:val="none" w:sz="0" w:space="0" w:color="auto"/>
            <w:left w:val="none" w:sz="0" w:space="0" w:color="auto"/>
            <w:bottom w:val="none" w:sz="0" w:space="0" w:color="auto"/>
            <w:right w:val="none" w:sz="0" w:space="0" w:color="auto"/>
          </w:divBdr>
        </w:div>
        <w:div w:id="1630234524">
          <w:marLeft w:val="0"/>
          <w:marRight w:val="0"/>
          <w:marTop w:val="0"/>
          <w:marBottom w:val="0"/>
          <w:divBdr>
            <w:top w:val="none" w:sz="0" w:space="0" w:color="auto"/>
            <w:left w:val="none" w:sz="0" w:space="0" w:color="auto"/>
            <w:bottom w:val="none" w:sz="0" w:space="0" w:color="auto"/>
            <w:right w:val="none" w:sz="0" w:space="0" w:color="auto"/>
          </w:divBdr>
        </w:div>
        <w:div w:id="1633829134">
          <w:marLeft w:val="0"/>
          <w:marRight w:val="0"/>
          <w:marTop w:val="0"/>
          <w:marBottom w:val="0"/>
          <w:divBdr>
            <w:top w:val="none" w:sz="0" w:space="0" w:color="auto"/>
            <w:left w:val="none" w:sz="0" w:space="0" w:color="auto"/>
            <w:bottom w:val="none" w:sz="0" w:space="0" w:color="auto"/>
            <w:right w:val="none" w:sz="0" w:space="0" w:color="auto"/>
          </w:divBdr>
        </w:div>
        <w:div w:id="1636254447">
          <w:marLeft w:val="0"/>
          <w:marRight w:val="0"/>
          <w:marTop w:val="0"/>
          <w:marBottom w:val="0"/>
          <w:divBdr>
            <w:top w:val="none" w:sz="0" w:space="0" w:color="auto"/>
            <w:left w:val="none" w:sz="0" w:space="0" w:color="auto"/>
            <w:bottom w:val="none" w:sz="0" w:space="0" w:color="auto"/>
            <w:right w:val="none" w:sz="0" w:space="0" w:color="auto"/>
          </w:divBdr>
        </w:div>
        <w:div w:id="1641231765">
          <w:marLeft w:val="0"/>
          <w:marRight w:val="0"/>
          <w:marTop w:val="0"/>
          <w:marBottom w:val="0"/>
          <w:divBdr>
            <w:top w:val="none" w:sz="0" w:space="0" w:color="auto"/>
            <w:left w:val="none" w:sz="0" w:space="0" w:color="auto"/>
            <w:bottom w:val="none" w:sz="0" w:space="0" w:color="auto"/>
            <w:right w:val="none" w:sz="0" w:space="0" w:color="auto"/>
          </w:divBdr>
        </w:div>
        <w:div w:id="1650476467">
          <w:marLeft w:val="0"/>
          <w:marRight w:val="0"/>
          <w:marTop w:val="0"/>
          <w:marBottom w:val="0"/>
          <w:divBdr>
            <w:top w:val="none" w:sz="0" w:space="0" w:color="auto"/>
            <w:left w:val="none" w:sz="0" w:space="0" w:color="auto"/>
            <w:bottom w:val="none" w:sz="0" w:space="0" w:color="auto"/>
            <w:right w:val="none" w:sz="0" w:space="0" w:color="auto"/>
          </w:divBdr>
        </w:div>
        <w:div w:id="1655446673">
          <w:marLeft w:val="0"/>
          <w:marRight w:val="0"/>
          <w:marTop w:val="0"/>
          <w:marBottom w:val="0"/>
          <w:divBdr>
            <w:top w:val="none" w:sz="0" w:space="0" w:color="auto"/>
            <w:left w:val="none" w:sz="0" w:space="0" w:color="auto"/>
            <w:bottom w:val="none" w:sz="0" w:space="0" w:color="auto"/>
            <w:right w:val="none" w:sz="0" w:space="0" w:color="auto"/>
          </w:divBdr>
        </w:div>
        <w:div w:id="1669597491">
          <w:marLeft w:val="0"/>
          <w:marRight w:val="0"/>
          <w:marTop w:val="0"/>
          <w:marBottom w:val="0"/>
          <w:divBdr>
            <w:top w:val="none" w:sz="0" w:space="0" w:color="auto"/>
            <w:left w:val="none" w:sz="0" w:space="0" w:color="auto"/>
            <w:bottom w:val="none" w:sz="0" w:space="0" w:color="auto"/>
            <w:right w:val="none" w:sz="0" w:space="0" w:color="auto"/>
          </w:divBdr>
        </w:div>
        <w:div w:id="1680352344">
          <w:marLeft w:val="0"/>
          <w:marRight w:val="0"/>
          <w:marTop w:val="0"/>
          <w:marBottom w:val="0"/>
          <w:divBdr>
            <w:top w:val="none" w:sz="0" w:space="0" w:color="auto"/>
            <w:left w:val="none" w:sz="0" w:space="0" w:color="auto"/>
            <w:bottom w:val="none" w:sz="0" w:space="0" w:color="auto"/>
            <w:right w:val="none" w:sz="0" w:space="0" w:color="auto"/>
          </w:divBdr>
        </w:div>
        <w:div w:id="1683169340">
          <w:marLeft w:val="0"/>
          <w:marRight w:val="0"/>
          <w:marTop w:val="0"/>
          <w:marBottom w:val="0"/>
          <w:divBdr>
            <w:top w:val="none" w:sz="0" w:space="0" w:color="auto"/>
            <w:left w:val="none" w:sz="0" w:space="0" w:color="auto"/>
            <w:bottom w:val="none" w:sz="0" w:space="0" w:color="auto"/>
            <w:right w:val="none" w:sz="0" w:space="0" w:color="auto"/>
          </w:divBdr>
        </w:div>
        <w:div w:id="1683555680">
          <w:marLeft w:val="0"/>
          <w:marRight w:val="0"/>
          <w:marTop w:val="0"/>
          <w:marBottom w:val="0"/>
          <w:divBdr>
            <w:top w:val="none" w:sz="0" w:space="0" w:color="auto"/>
            <w:left w:val="none" w:sz="0" w:space="0" w:color="auto"/>
            <w:bottom w:val="none" w:sz="0" w:space="0" w:color="auto"/>
            <w:right w:val="none" w:sz="0" w:space="0" w:color="auto"/>
          </w:divBdr>
        </w:div>
        <w:div w:id="1688099414">
          <w:marLeft w:val="0"/>
          <w:marRight w:val="0"/>
          <w:marTop w:val="0"/>
          <w:marBottom w:val="0"/>
          <w:divBdr>
            <w:top w:val="none" w:sz="0" w:space="0" w:color="auto"/>
            <w:left w:val="none" w:sz="0" w:space="0" w:color="auto"/>
            <w:bottom w:val="none" w:sz="0" w:space="0" w:color="auto"/>
            <w:right w:val="none" w:sz="0" w:space="0" w:color="auto"/>
          </w:divBdr>
        </w:div>
        <w:div w:id="1693140546">
          <w:marLeft w:val="0"/>
          <w:marRight w:val="0"/>
          <w:marTop w:val="0"/>
          <w:marBottom w:val="0"/>
          <w:divBdr>
            <w:top w:val="none" w:sz="0" w:space="0" w:color="auto"/>
            <w:left w:val="none" w:sz="0" w:space="0" w:color="auto"/>
            <w:bottom w:val="none" w:sz="0" w:space="0" w:color="auto"/>
            <w:right w:val="none" w:sz="0" w:space="0" w:color="auto"/>
          </w:divBdr>
        </w:div>
        <w:div w:id="1693648162">
          <w:marLeft w:val="0"/>
          <w:marRight w:val="0"/>
          <w:marTop w:val="0"/>
          <w:marBottom w:val="0"/>
          <w:divBdr>
            <w:top w:val="none" w:sz="0" w:space="0" w:color="auto"/>
            <w:left w:val="none" w:sz="0" w:space="0" w:color="auto"/>
            <w:bottom w:val="none" w:sz="0" w:space="0" w:color="auto"/>
            <w:right w:val="none" w:sz="0" w:space="0" w:color="auto"/>
          </w:divBdr>
        </w:div>
        <w:div w:id="1705793186">
          <w:marLeft w:val="0"/>
          <w:marRight w:val="0"/>
          <w:marTop w:val="0"/>
          <w:marBottom w:val="0"/>
          <w:divBdr>
            <w:top w:val="none" w:sz="0" w:space="0" w:color="auto"/>
            <w:left w:val="none" w:sz="0" w:space="0" w:color="auto"/>
            <w:bottom w:val="none" w:sz="0" w:space="0" w:color="auto"/>
            <w:right w:val="none" w:sz="0" w:space="0" w:color="auto"/>
          </w:divBdr>
        </w:div>
        <w:div w:id="1710957423">
          <w:marLeft w:val="0"/>
          <w:marRight w:val="0"/>
          <w:marTop w:val="0"/>
          <w:marBottom w:val="0"/>
          <w:divBdr>
            <w:top w:val="none" w:sz="0" w:space="0" w:color="auto"/>
            <w:left w:val="none" w:sz="0" w:space="0" w:color="auto"/>
            <w:bottom w:val="none" w:sz="0" w:space="0" w:color="auto"/>
            <w:right w:val="none" w:sz="0" w:space="0" w:color="auto"/>
          </w:divBdr>
        </w:div>
        <w:div w:id="1713068877">
          <w:marLeft w:val="0"/>
          <w:marRight w:val="0"/>
          <w:marTop w:val="0"/>
          <w:marBottom w:val="0"/>
          <w:divBdr>
            <w:top w:val="none" w:sz="0" w:space="0" w:color="auto"/>
            <w:left w:val="none" w:sz="0" w:space="0" w:color="auto"/>
            <w:bottom w:val="none" w:sz="0" w:space="0" w:color="auto"/>
            <w:right w:val="none" w:sz="0" w:space="0" w:color="auto"/>
          </w:divBdr>
        </w:div>
        <w:div w:id="1740444473">
          <w:marLeft w:val="0"/>
          <w:marRight w:val="0"/>
          <w:marTop w:val="0"/>
          <w:marBottom w:val="0"/>
          <w:divBdr>
            <w:top w:val="none" w:sz="0" w:space="0" w:color="auto"/>
            <w:left w:val="none" w:sz="0" w:space="0" w:color="auto"/>
            <w:bottom w:val="none" w:sz="0" w:space="0" w:color="auto"/>
            <w:right w:val="none" w:sz="0" w:space="0" w:color="auto"/>
          </w:divBdr>
        </w:div>
        <w:div w:id="1745564752">
          <w:marLeft w:val="0"/>
          <w:marRight w:val="0"/>
          <w:marTop w:val="0"/>
          <w:marBottom w:val="0"/>
          <w:divBdr>
            <w:top w:val="none" w:sz="0" w:space="0" w:color="auto"/>
            <w:left w:val="none" w:sz="0" w:space="0" w:color="auto"/>
            <w:bottom w:val="none" w:sz="0" w:space="0" w:color="auto"/>
            <w:right w:val="none" w:sz="0" w:space="0" w:color="auto"/>
          </w:divBdr>
        </w:div>
        <w:div w:id="1748571959">
          <w:marLeft w:val="0"/>
          <w:marRight w:val="0"/>
          <w:marTop w:val="0"/>
          <w:marBottom w:val="0"/>
          <w:divBdr>
            <w:top w:val="none" w:sz="0" w:space="0" w:color="auto"/>
            <w:left w:val="none" w:sz="0" w:space="0" w:color="auto"/>
            <w:bottom w:val="none" w:sz="0" w:space="0" w:color="auto"/>
            <w:right w:val="none" w:sz="0" w:space="0" w:color="auto"/>
          </w:divBdr>
        </w:div>
        <w:div w:id="1749494804">
          <w:marLeft w:val="0"/>
          <w:marRight w:val="0"/>
          <w:marTop w:val="0"/>
          <w:marBottom w:val="0"/>
          <w:divBdr>
            <w:top w:val="none" w:sz="0" w:space="0" w:color="auto"/>
            <w:left w:val="none" w:sz="0" w:space="0" w:color="auto"/>
            <w:bottom w:val="none" w:sz="0" w:space="0" w:color="auto"/>
            <w:right w:val="none" w:sz="0" w:space="0" w:color="auto"/>
          </w:divBdr>
        </w:div>
        <w:div w:id="1750154464">
          <w:marLeft w:val="0"/>
          <w:marRight w:val="0"/>
          <w:marTop w:val="0"/>
          <w:marBottom w:val="0"/>
          <w:divBdr>
            <w:top w:val="none" w:sz="0" w:space="0" w:color="auto"/>
            <w:left w:val="none" w:sz="0" w:space="0" w:color="auto"/>
            <w:bottom w:val="none" w:sz="0" w:space="0" w:color="auto"/>
            <w:right w:val="none" w:sz="0" w:space="0" w:color="auto"/>
          </w:divBdr>
        </w:div>
        <w:div w:id="1755663584">
          <w:marLeft w:val="0"/>
          <w:marRight w:val="0"/>
          <w:marTop w:val="0"/>
          <w:marBottom w:val="0"/>
          <w:divBdr>
            <w:top w:val="none" w:sz="0" w:space="0" w:color="auto"/>
            <w:left w:val="none" w:sz="0" w:space="0" w:color="auto"/>
            <w:bottom w:val="none" w:sz="0" w:space="0" w:color="auto"/>
            <w:right w:val="none" w:sz="0" w:space="0" w:color="auto"/>
          </w:divBdr>
        </w:div>
        <w:div w:id="1764375549">
          <w:marLeft w:val="0"/>
          <w:marRight w:val="0"/>
          <w:marTop w:val="0"/>
          <w:marBottom w:val="0"/>
          <w:divBdr>
            <w:top w:val="none" w:sz="0" w:space="0" w:color="auto"/>
            <w:left w:val="none" w:sz="0" w:space="0" w:color="auto"/>
            <w:bottom w:val="none" w:sz="0" w:space="0" w:color="auto"/>
            <w:right w:val="none" w:sz="0" w:space="0" w:color="auto"/>
          </w:divBdr>
        </w:div>
        <w:div w:id="1767537028">
          <w:marLeft w:val="0"/>
          <w:marRight w:val="0"/>
          <w:marTop w:val="0"/>
          <w:marBottom w:val="0"/>
          <w:divBdr>
            <w:top w:val="none" w:sz="0" w:space="0" w:color="auto"/>
            <w:left w:val="none" w:sz="0" w:space="0" w:color="auto"/>
            <w:bottom w:val="none" w:sz="0" w:space="0" w:color="auto"/>
            <w:right w:val="none" w:sz="0" w:space="0" w:color="auto"/>
          </w:divBdr>
        </w:div>
        <w:div w:id="1772705320">
          <w:marLeft w:val="0"/>
          <w:marRight w:val="0"/>
          <w:marTop w:val="0"/>
          <w:marBottom w:val="0"/>
          <w:divBdr>
            <w:top w:val="none" w:sz="0" w:space="0" w:color="auto"/>
            <w:left w:val="none" w:sz="0" w:space="0" w:color="auto"/>
            <w:bottom w:val="none" w:sz="0" w:space="0" w:color="auto"/>
            <w:right w:val="none" w:sz="0" w:space="0" w:color="auto"/>
          </w:divBdr>
        </w:div>
        <w:div w:id="1773088027">
          <w:marLeft w:val="0"/>
          <w:marRight w:val="0"/>
          <w:marTop w:val="0"/>
          <w:marBottom w:val="0"/>
          <w:divBdr>
            <w:top w:val="none" w:sz="0" w:space="0" w:color="auto"/>
            <w:left w:val="none" w:sz="0" w:space="0" w:color="auto"/>
            <w:bottom w:val="none" w:sz="0" w:space="0" w:color="auto"/>
            <w:right w:val="none" w:sz="0" w:space="0" w:color="auto"/>
          </w:divBdr>
        </w:div>
        <w:div w:id="1776169809">
          <w:marLeft w:val="0"/>
          <w:marRight w:val="0"/>
          <w:marTop w:val="0"/>
          <w:marBottom w:val="0"/>
          <w:divBdr>
            <w:top w:val="none" w:sz="0" w:space="0" w:color="auto"/>
            <w:left w:val="none" w:sz="0" w:space="0" w:color="auto"/>
            <w:bottom w:val="none" w:sz="0" w:space="0" w:color="auto"/>
            <w:right w:val="none" w:sz="0" w:space="0" w:color="auto"/>
          </w:divBdr>
        </w:div>
        <w:div w:id="1790737275">
          <w:marLeft w:val="0"/>
          <w:marRight w:val="0"/>
          <w:marTop w:val="0"/>
          <w:marBottom w:val="0"/>
          <w:divBdr>
            <w:top w:val="none" w:sz="0" w:space="0" w:color="auto"/>
            <w:left w:val="none" w:sz="0" w:space="0" w:color="auto"/>
            <w:bottom w:val="none" w:sz="0" w:space="0" w:color="auto"/>
            <w:right w:val="none" w:sz="0" w:space="0" w:color="auto"/>
          </w:divBdr>
        </w:div>
        <w:div w:id="1801872568">
          <w:marLeft w:val="0"/>
          <w:marRight w:val="0"/>
          <w:marTop w:val="0"/>
          <w:marBottom w:val="0"/>
          <w:divBdr>
            <w:top w:val="none" w:sz="0" w:space="0" w:color="auto"/>
            <w:left w:val="none" w:sz="0" w:space="0" w:color="auto"/>
            <w:bottom w:val="none" w:sz="0" w:space="0" w:color="auto"/>
            <w:right w:val="none" w:sz="0" w:space="0" w:color="auto"/>
          </w:divBdr>
        </w:div>
        <w:div w:id="1803115976">
          <w:marLeft w:val="0"/>
          <w:marRight w:val="0"/>
          <w:marTop w:val="0"/>
          <w:marBottom w:val="0"/>
          <w:divBdr>
            <w:top w:val="none" w:sz="0" w:space="0" w:color="auto"/>
            <w:left w:val="none" w:sz="0" w:space="0" w:color="auto"/>
            <w:bottom w:val="none" w:sz="0" w:space="0" w:color="auto"/>
            <w:right w:val="none" w:sz="0" w:space="0" w:color="auto"/>
          </w:divBdr>
        </w:div>
        <w:div w:id="1809856986">
          <w:marLeft w:val="0"/>
          <w:marRight w:val="0"/>
          <w:marTop w:val="0"/>
          <w:marBottom w:val="0"/>
          <w:divBdr>
            <w:top w:val="none" w:sz="0" w:space="0" w:color="auto"/>
            <w:left w:val="none" w:sz="0" w:space="0" w:color="auto"/>
            <w:bottom w:val="none" w:sz="0" w:space="0" w:color="auto"/>
            <w:right w:val="none" w:sz="0" w:space="0" w:color="auto"/>
          </w:divBdr>
        </w:div>
        <w:div w:id="1824195583">
          <w:marLeft w:val="0"/>
          <w:marRight w:val="0"/>
          <w:marTop w:val="0"/>
          <w:marBottom w:val="0"/>
          <w:divBdr>
            <w:top w:val="none" w:sz="0" w:space="0" w:color="auto"/>
            <w:left w:val="none" w:sz="0" w:space="0" w:color="auto"/>
            <w:bottom w:val="none" w:sz="0" w:space="0" w:color="auto"/>
            <w:right w:val="none" w:sz="0" w:space="0" w:color="auto"/>
          </w:divBdr>
        </w:div>
        <w:div w:id="1826822434">
          <w:marLeft w:val="0"/>
          <w:marRight w:val="0"/>
          <w:marTop w:val="0"/>
          <w:marBottom w:val="0"/>
          <w:divBdr>
            <w:top w:val="none" w:sz="0" w:space="0" w:color="auto"/>
            <w:left w:val="none" w:sz="0" w:space="0" w:color="auto"/>
            <w:bottom w:val="none" w:sz="0" w:space="0" w:color="auto"/>
            <w:right w:val="none" w:sz="0" w:space="0" w:color="auto"/>
          </w:divBdr>
        </w:div>
        <w:div w:id="1832215166">
          <w:marLeft w:val="0"/>
          <w:marRight w:val="0"/>
          <w:marTop w:val="0"/>
          <w:marBottom w:val="0"/>
          <w:divBdr>
            <w:top w:val="none" w:sz="0" w:space="0" w:color="auto"/>
            <w:left w:val="none" w:sz="0" w:space="0" w:color="auto"/>
            <w:bottom w:val="none" w:sz="0" w:space="0" w:color="auto"/>
            <w:right w:val="none" w:sz="0" w:space="0" w:color="auto"/>
          </w:divBdr>
        </w:div>
        <w:div w:id="1833907549">
          <w:marLeft w:val="0"/>
          <w:marRight w:val="0"/>
          <w:marTop w:val="0"/>
          <w:marBottom w:val="0"/>
          <w:divBdr>
            <w:top w:val="none" w:sz="0" w:space="0" w:color="auto"/>
            <w:left w:val="none" w:sz="0" w:space="0" w:color="auto"/>
            <w:bottom w:val="none" w:sz="0" w:space="0" w:color="auto"/>
            <w:right w:val="none" w:sz="0" w:space="0" w:color="auto"/>
          </w:divBdr>
        </w:div>
        <w:div w:id="1844662729">
          <w:marLeft w:val="0"/>
          <w:marRight w:val="0"/>
          <w:marTop w:val="0"/>
          <w:marBottom w:val="0"/>
          <w:divBdr>
            <w:top w:val="none" w:sz="0" w:space="0" w:color="auto"/>
            <w:left w:val="none" w:sz="0" w:space="0" w:color="auto"/>
            <w:bottom w:val="none" w:sz="0" w:space="0" w:color="auto"/>
            <w:right w:val="none" w:sz="0" w:space="0" w:color="auto"/>
          </w:divBdr>
        </w:div>
        <w:div w:id="1854494564">
          <w:marLeft w:val="0"/>
          <w:marRight w:val="0"/>
          <w:marTop w:val="0"/>
          <w:marBottom w:val="0"/>
          <w:divBdr>
            <w:top w:val="none" w:sz="0" w:space="0" w:color="auto"/>
            <w:left w:val="none" w:sz="0" w:space="0" w:color="auto"/>
            <w:bottom w:val="none" w:sz="0" w:space="0" w:color="auto"/>
            <w:right w:val="none" w:sz="0" w:space="0" w:color="auto"/>
          </w:divBdr>
        </w:div>
        <w:div w:id="1855145514">
          <w:marLeft w:val="0"/>
          <w:marRight w:val="0"/>
          <w:marTop w:val="0"/>
          <w:marBottom w:val="0"/>
          <w:divBdr>
            <w:top w:val="none" w:sz="0" w:space="0" w:color="auto"/>
            <w:left w:val="none" w:sz="0" w:space="0" w:color="auto"/>
            <w:bottom w:val="none" w:sz="0" w:space="0" w:color="auto"/>
            <w:right w:val="none" w:sz="0" w:space="0" w:color="auto"/>
          </w:divBdr>
        </w:div>
        <w:div w:id="1855993808">
          <w:marLeft w:val="0"/>
          <w:marRight w:val="0"/>
          <w:marTop w:val="0"/>
          <w:marBottom w:val="0"/>
          <w:divBdr>
            <w:top w:val="none" w:sz="0" w:space="0" w:color="auto"/>
            <w:left w:val="none" w:sz="0" w:space="0" w:color="auto"/>
            <w:bottom w:val="none" w:sz="0" w:space="0" w:color="auto"/>
            <w:right w:val="none" w:sz="0" w:space="0" w:color="auto"/>
          </w:divBdr>
        </w:div>
        <w:div w:id="1871602142">
          <w:marLeft w:val="0"/>
          <w:marRight w:val="0"/>
          <w:marTop w:val="0"/>
          <w:marBottom w:val="0"/>
          <w:divBdr>
            <w:top w:val="none" w:sz="0" w:space="0" w:color="auto"/>
            <w:left w:val="none" w:sz="0" w:space="0" w:color="auto"/>
            <w:bottom w:val="none" w:sz="0" w:space="0" w:color="auto"/>
            <w:right w:val="none" w:sz="0" w:space="0" w:color="auto"/>
          </w:divBdr>
        </w:div>
        <w:div w:id="1898933509">
          <w:marLeft w:val="0"/>
          <w:marRight w:val="0"/>
          <w:marTop w:val="0"/>
          <w:marBottom w:val="0"/>
          <w:divBdr>
            <w:top w:val="none" w:sz="0" w:space="0" w:color="auto"/>
            <w:left w:val="none" w:sz="0" w:space="0" w:color="auto"/>
            <w:bottom w:val="none" w:sz="0" w:space="0" w:color="auto"/>
            <w:right w:val="none" w:sz="0" w:space="0" w:color="auto"/>
          </w:divBdr>
        </w:div>
        <w:div w:id="1899323025">
          <w:marLeft w:val="0"/>
          <w:marRight w:val="0"/>
          <w:marTop w:val="0"/>
          <w:marBottom w:val="0"/>
          <w:divBdr>
            <w:top w:val="none" w:sz="0" w:space="0" w:color="auto"/>
            <w:left w:val="none" w:sz="0" w:space="0" w:color="auto"/>
            <w:bottom w:val="none" w:sz="0" w:space="0" w:color="auto"/>
            <w:right w:val="none" w:sz="0" w:space="0" w:color="auto"/>
          </w:divBdr>
        </w:div>
        <w:div w:id="1913926317">
          <w:marLeft w:val="0"/>
          <w:marRight w:val="0"/>
          <w:marTop w:val="0"/>
          <w:marBottom w:val="0"/>
          <w:divBdr>
            <w:top w:val="none" w:sz="0" w:space="0" w:color="auto"/>
            <w:left w:val="none" w:sz="0" w:space="0" w:color="auto"/>
            <w:bottom w:val="none" w:sz="0" w:space="0" w:color="auto"/>
            <w:right w:val="none" w:sz="0" w:space="0" w:color="auto"/>
          </w:divBdr>
        </w:div>
        <w:div w:id="1919560261">
          <w:marLeft w:val="0"/>
          <w:marRight w:val="0"/>
          <w:marTop w:val="0"/>
          <w:marBottom w:val="0"/>
          <w:divBdr>
            <w:top w:val="none" w:sz="0" w:space="0" w:color="auto"/>
            <w:left w:val="none" w:sz="0" w:space="0" w:color="auto"/>
            <w:bottom w:val="none" w:sz="0" w:space="0" w:color="auto"/>
            <w:right w:val="none" w:sz="0" w:space="0" w:color="auto"/>
          </w:divBdr>
        </w:div>
        <w:div w:id="1926377825">
          <w:marLeft w:val="0"/>
          <w:marRight w:val="0"/>
          <w:marTop w:val="0"/>
          <w:marBottom w:val="0"/>
          <w:divBdr>
            <w:top w:val="none" w:sz="0" w:space="0" w:color="auto"/>
            <w:left w:val="none" w:sz="0" w:space="0" w:color="auto"/>
            <w:bottom w:val="none" w:sz="0" w:space="0" w:color="auto"/>
            <w:right w:val="none" w:sz="0" w:space="0" w:color="auto"/>
          </w:divBdr>
        </w:div>
        <w:div w:id="1928492778">
          <w:marLeft w:val="0"/>
          <w:marRight w:val="0"/>
          <w:marTop w:val="0"/>
          <w:marBottom w:val="0"/>
          <w:divBdr>
            <w:top w:val="none" w:sz="0" w:space="0" w:color="auto"/>
            <w:left w:val="none" w:sz="0" w:space="0" w:color="auto"/>
            <w:bottom w:val="none" w:sz="0" w:space="0" w:color="auto"/>
            <w:right w:val="none" w:sz="0" w:space="0" w:color="auto"/>
          </w:divBdr>
        </w:div>
        <w:div w:id="1929921049">
          <w:marLeft w:val="0"/>
          <w:marRight w:val="0"/>
          <w:marTop w:val="0"/>
          <w:marBottom w:val="0"/>
          <w:divBdr>
            <w:top w:val="none" w:sz="0" w:space="0" w:color="auto"/>
            <w:left w:val="none" w:sz="0" w:space="0" w:color="auto"/>
            <w:bottom w:val="none" w:sz="0" w:space="0" w:color="auto"/>
            <w:right w:val="none" w:sz="0" w:space="0" w:color="auto"/>
          </w:divBdr>
        </w:div>
        <w:div w:id="1940944782">
          <w:marLeft w:val="0"/>
          <w:marRight w:val="0"/>
          <w:marTop w:val="0"/>
          <w:marBottom w:val="0"/>
          <w:divBdr>
            <w:top w:val="none" w:sz="0" w:space="0" w:color="auto"/>
            <w:left w:val="none" w:sz="0" w:space="0" w:color="auto"/>
            <w:bottom w:val="none" w:sz="0" w:space="0" w:color="auto"/>
            <w:right w:val="none" w:sz="0" w:space="0" w:color="auto"/>
          </w:divBdr>
        </w:div>
        <w:div w:id="1944265473">
          <w:marLeft w:val="0"/>
          <w:marRight w:val="0"/>
          <w:marTop w:val="0"/>
          <w:marBottom w:val="0"/>
          <w:divBdr>
            <w:top w:val="none" w:sz="0" w:space="0" w:color="auto"/>
            <w:left w:val="none" w:sz="0" w:space="0" w:color="auto"/>
            <w:bottom w:val="none" w:sz="0" w:space="0" w:color="auto"/>
            <w:right w:val="none" w:sz="0" w:space="0" w:color="auto"/>
          </w:divBdr>
        </w:div>
        <w:div w:id="1947813474">
          <w:marLeft w:val="0"/>
          <w:marRight w:val="0"/>
          <w:marTop w:val="0"/>
          <w:marBottom w:val="0"/>
          <w:divBdr>
            <w:top w:val="none" w:sz="0" w:space="0" w:color="auto"/>
            <w:left w:val="none" w:sz="0" w:space="0" w:color="auto"/>
            <w:bottom w:val="none" w:sz="0" w:space="0" w:color="auto"/>
            <w:right w:val="none" w:sz="0" w:space="0" w:color="auto"/>
          </w:divBdr>
        </w:div>
        <w:div w:id="1949897190">
          <w:marLeft w:val="0"/>
          <w:marRight w:val="0"/>
          <w:marTop w:val="0"/>
          <w:marBottom w:val="0"/>
          <w:divBdr>
            <w:top w:val="none" w:sz="0" w:space="0" w:color="auto"/>
            <w:left w:val="none" w:sz="0" w:space="0" w:color="auto"/>
            <w:bottom w:val="none" w:sz="0" w:space="0" w:color="auto"/>
            <w:right w:val="none" w:sz="0" w:space="0" w:color="auto"/>
          </w:divBdr>
        </w:div>
        <w:div w:id="1953173320">
          <w:marLeft w:val="0"/>
          <w:marRight w:val="0"/>
          <w:marTop w:val="0"/>
          <w:marBottom w:val="0"/>
          <w:divBdr>
            <w:top w:val="none" w:sz="0" w:space="0" w:color="auto"/>
            <w:left w:val="none" w:sz="0" w:space="0" w:color="auto"/>
            <w:bottom w:val="none" w:sz="0" w:space="0" w:color="auto"/>
            <w:right w:val="none" w:sz="0" w:space="0" w:color="auto"/>
          </w:divBdr>
        </w:div>
        <w:div w:id="1955791660">
          <w:marLeft w:val="0"/>
          <w:marRight w:val="0"/>
          <w:marTop w:val="0"/>
          <w:marBottom w:val="0"/>
          <w:divBdr>
            <w:top w:val="none" w:sz="0" w:space="0" w:color="auto"/>
            <w:left w:val="none" w:sz="0" w:space="0" w:color="auto"/>
            <w:bottom w:val="none" w:sz="0" w:space="0" w:color="auto"/>
            <w:right w:val="none" w:sz="0" w:space="0" w:color="auto"/>
          </w:divBdr>
        </w:div>
        <w:div w:id="1971551192">
          <w:marLeft w:val="0"/>
          <w:marRight w:val="0"/>
          <w:marTop w:val="0"/>
          <w:marBottom w:val="0"/>
          <w:divBdr>
            <w:top w:val="none" w:sz="0" w:space="0" w:color="auto"/>
            <w:left w:val="none" w:sz="0" w:space="0" w:color="auto"/>
            <w:bottom w:val="none" w:sz="0" w:space="0" w:color="auto"/>
            <w:right w:val="none" w:sz="0" w:space="0" w:color="auto"/>
          </w:divBdr>
        </w:div>
        <w:div w:id="1974287121">
          <w:marLeft w:val="0"/>
          <w:marRight w:val="0"/>
          <w:marTop w:val="0"/>
          <w:marBottom w:val="0"/>
          <w:divBdr>
            <w:top w:val="none" w:sz="0" w:space="0" w:color="auto"/>
            <w:left w:val="none" w:sz="0" w:space="0" w:color="auto"/>
            <w:bottom w:val="none" w:sz="0" w:space="0" w:color="auto"/>
            <w:right w:val="none" w:sz="0" w:space="0" w:color="auto"/>
          </w:divBdr>
        </w:div>
        <w:div w:id="1974870017">
          <w:marLeft w:val="0"/>
          <w:marRight w:val="0"/>
          <w:marTop w:val="0"/>
          <w:marBottom w:val="0"/>
          <w:divBdr>
            <w:top w:val="none" w:sz="0" w:space="0" w:color="auto"/>
            <w:left w:val="none" w:sz="0" w:space="0" w:color="auto"/>
            <w:bottom w:val="none" w:sz="0" w:space="0" w:color="auto"/>
            <w:right w:val="none" w:sz="0" w:space="0" w:color="auto"/>
          </w:divBdr>
        </w:div>
        <w:div w:id="1993366404">
          <w:marLeft w:val="0"/>
          <w:marRight w:val="0"/>
          <w:marTop w:val="0"/>
          <w:marBottom w:val="0"/>
          <w:divBdr>
            <w:top w:val="none" w:sz="0" w:space="0" w:color="auto"/>
            <w:left w:val="none" w:sz="0" w:space="0" w:color="auto"/>
            <w:bottom w:val="none" w:sz="0" w:space="0" w:color="auto"/>
            <w:right w:val="none" w:sz="0" w:space="0" w:color="auto"/>
          </w:divBdr>
        </w:div>
        <w:div w:id="2000571166">
          <w:marLeft w:val="0"/>
          <w:marRight w:val="0"/>
          <w:marTop w:val="0"/>
          <w:marBottom w:val="0"/>
          <w:divBdr>
            <w:top w:val="none" w:sz="0" w:space="0" w:color="auto"/>
            <w:left w:val="none" w:sz="0" w:space="0" w:color="auto"/>
            <w:bottom w:val="none" w:sz="0" w:space="0" w:color="auto"/>
            <w:right w:val="none" w:sz="0" w:space="0" w:color="auto"/>
          </w:divBdr>
        </w:div>
        <w:div w:id="2006519108">
          <w:marLeft w:val="0"/>
          <w:marRight w:val="0"/>
          <w:marTop w:val="0"/>
          <w:marBottom w:val="0"/>
          <w:divBdr>
            <w:top w:val="none" w:sz="0" w:space="0" w:color="auto"/>
            <w:left w:val="none" w:sz="0" w:space="0" w:color="auto"/>
            <w:bottom w:val="none" w:sz="0" w:space="0" w:color="auto"/>
            <w:right w:val="none" w:sz="0" w:space="0" w:color="auto"/>
          </w:divBdr>
        </w:div>
        <w:div w:id="2021155899">
          <w:marLeft w:val="0"/>
          <w:marRight w:val="0"/>
          <w:marTop w:val="0"/>
          <w:marBottom w:val="0"/>
          <w:divBdr>
            <w:top w:val="none" w:sz="0" w:space="0" w:color="auto"/>
            <w:left w:val="none" w:sz="0" w:space="0" w:color="auto"/>
            <w:bottom w:val="none" w:sz="0" w:space="0" w:color="auto"/>
            <w:right w:val="none" w:sz="0" w:space="0" w:color="auto"/>
          </w:divBdr>
        </w:div>
        <w:div w:id="2032418100">
          <w:marLeft w:val="0"/>
          <w:marRight w:val="0"/>
          <w:marTop w:val="0"/>
          <w:marBottom w:val="0"/>
          <w:divBdr>
            <w:top w:val="none" w:sz="0" w:space="0" w:color="auto"/>
            <w:left w:val="none" w:sz="0" w:space="0" w:color="auto"/>
            <w:bottom w:val="none" w:sz="0" w:space="0" w:color="auto"/>
            <w:right w:val="none" w:sz="0" w:space="0" w:color="auto"/>
          </w:divBdr>
        </w:div>
        <w:div w:id="2039425365">
          <w:marLeft w:val="0"/>
          <w:marRight w:val="0"/>
          <w:marTop w:val="0"/>
          <w:marBottom w:val="0"/>
          <w:divBdr>
            <w:top w:val="none" w:sz="0" w:space="0" w:color="auto"/>
            <w:left w:val="none" w:sz="0" w:space="0" w:color="auto"/>
            <w:bottom w:val="none" w:sz="0" w:space="0" w:color="auto"/>
            <w:right w:val="none" w:sz="0" w:space="0" w:color="auto"/>
          </w:divBdr>
        </w:div>
        <w:div w:id="2048333375">
          <w:marLeft w:val="0"/>
          <w:marRight w:val="0"/>
          <w:marTop w:val="0"/>
          <w:marBottom w:val="0"/>
          <w:divBdr>
            <w:top w:val="none" w:sz="0" w:space="0" w:color="auto"/>
            <w:left w:val="none" w:sz="0" w:space="0" w:color="auto"/>
            <w:bottom w:val="none" w:sz="0" w:space="0" w:color="auto"/>
            <w:right w:val="none" w:sz="0" w:space="0" w:color="auto"/>
          </w:divBdr>
        </w:div>
        <w:div w:id="2054113340">
          <w:marLeft w:val="0"/>
          <w:marRight w:val="0"/>
          <w:marTop w:val="0"/>
          <w:marBottom w:val="0"/>
          <w:divBdr>
            <w:top w:val="none" w:sz="0" w:space="0" w:color="auto"/>
            <w:left w:val="none" w:sz="0" w:space="0" w:color="auto"/>
            <w:bottom w:val="none" w:sz="0" w:space="0" w:color="auto"/>
            <w:right w:val="none" w:sz="0" w:space="0" w:color="auto"/>
          </w:divBdr>
        </w:div>
        <w:div w:id="2056733871">
          <w:marLeft w:val="0"/>
          <w:marRight w:val="0"/>
          <w:marTop w:val="0"/>
          <w:marBottom w:val="0"/>
          <w:divBdr>
            <w:top w:val="none" w:sz="0" w:space="0" w:color="auto"/>
            <w:left w:val="none" w:sz="0" w:space="0" w:color="auto"/>
            <w:bottom w:val="none" w:sz="0" w:space="0" w:color="auto"/>
            <w:right w:val="none" w:sz="0" w:space="0" w:color="auto"/>
          </w:divBdr>
        </w:div>
        <w:div w:id="2062291181">
          <w:marLeft w:val="0"/>
          <w:marRight w:val="0"/>
          <w:marTop w:val="0"/>
          <w:marBottom w:val="0"/>
          <w:divBdr>
            <w:top w:val="none" w:sz="0" w:space="0" w:color="auto"/>
            <w:left w:val="none" w:sz="0" w:space="0" w:color="auto"/>
            <w:bottom w:val="none" w:sz="0" w:space="0" w:color="auto"/>
            <w:right w:val="none" w:sz="0" w:space="0" w:color="auto"/>
          </w:divBdr>
        </w:div>
        <w:div w:id="2064865735">
          <w:marLeft w:val="0"/>
          <w:marRight w:val="0"/>
          <w:marTop w:val="0"/>
          <w:marBottom w:val="0"/>
          <w:divBdr>
            <w:top w:val="none" w:sz="0" w:space="0" w:color="auto"/>
            <w:left w:val="none" w:sz="0" w:space="0" w:color="auto"/>
            <w:bottom w:val="none" w:sz="0" w:space="0" w:color="auto"/>
            <w:right w:val="none" w:sz="0" w:space="0" w:color="auto"/>
          </w:divBdr>
        </w:div>
        <w:div w:id="2067297763">
          <w:marLeft w:val="0"/>
          <w:marRight w:val="0"/>
          <w:marTop w:val="0"/>
          <w:marBottom w:val="0"/>
          <w:divBdr>
            <w:top w:val="none" w:sz="0" w:space="0" w:color="auto"/>
            <w:left w:val="none" w:sz="0" w:space="0" w:color="auto"/>
            <w:bottom w:val="none" w:sz="0" w:space="0" w:color="auto"/>
            <w:right w:val="none" w:sz="0" w:space="0" w:color="auto"/>
          </w:divBdr>
        </w:div>
        <w:div w:id="2073263347">
          <w:marLeft w:val="0"/>
          <w:marRight w:val="0"/>
          <w:marTop w:val="0"/>
          <w:marBottom w:val="0"/>
          <w:divBdr>
            <w:top w:val="none" w:sz="0" w:space="0" w:color="auto"/>
            <w:left w:val="none" w:sz="0" w:space="0" w:color="auto"/>
            <w:bottom w:val="none" w:sz="0" w:space="0" w:color="auto"/>
            <w:right w:val="none" w:sz="0" w:space="0" w:color="auto"/>
          </w:divBdr>
        </w:div>
        <w:div w:id="2079087383">
          <w:marLeft w:val="0"/>
          <w:marRight w:val="0"/>
          <w:marTop w:val="0"/>
          <w:marBottom w:val="0"/>
          <w:divBdr>
            <w:top w:val="none" w:sz="0" w:space="0" w:color="auto"/>
            <w:left w:val="none" w:sz="0" w:space="0" w:color="auto"/>
            <w:bottom w:val="none" w:sz="0" w:space="0" w:color="auto"/>
            <w:right w:val="none" w:sz="0" w:space="0" w:color="auto"/>
          </w:divBdr>
        </w:div>
        <w:div w:id="2079474150">
          <w:marLeft w:val="0"/>
          <w:marRight w:val="0"/>
          <w:marTop w:val="0"/>
          <w:marBottom w:val="0"/>
          <w:divBdr>
            <w:top w:val="none" w:sz="0" w:space="0" w:color="auto"/>
            <w:left w:val="none" w:sz="0" w:space="0" w:color="auto"/>
            <w:bottom w:val="none" w:sz="0" w:space="0" w:color="auto"/>
            <w:right w:val="none" w:sz="0" w:space="0" w:color="auto"/>
          </w:divBdr>
        </w:div>
        <w:div w:id="2080133671">
          <w:marLeft w:val="0"/>
          <w:marRight w:val="0"/>
          <w:marTop w:val="0"/>
          <w:marBottom w:val="0"/>
          <w:divBdr>
            <w:top w:val="none" w:sz="0" w:space="0" w:color="auto"/>
            <w:left w:val="none" w:sz="0" w:space="0" w:color="auto"/>
            <w:bottom w:val="none" w:sz="0" w:space="0" w:color="auto"/>
            <w:right w:val="none" w:sz="0" w:space="0" w:color="auto"/>
          </w:divBdr>
        </w:div>
        <w:div w:id="2088647762">
          <w:marLeft w:val="0"/>
          <w:marRight w:val="0"/>
          <w:marTop w:val="0"/>
          <w:marBottom w:val="0"/>
          <w:divBdr>
            <w:top w:val="none" w:sz="0" w:space="0" w:color="auto"/>
            <w:left w:val="none" w:sz="0" w:space="0" w:color="auto"/>
            <w:bottom w:val="none" w:sz="0" w:space="0" w:color="auto"/>
            <w:right w:val="none" w:sz="0" w:space="0" w:color="auto"/>
          </w:divBdr>
        </w:div>
        <w:div w:id="2091346701">
          <w:marLeft w:val="0"/>
          <w:marRight w:val="0"/>
          <w:marTop w:val="0"/>
          <w:marBottom w:val="0"/>
          <w:divBdr>
            <w:top w:val="none" w:sz="0" w:space="0" w:color="auto"/>
            <w:left w:val="none" w:sz="0" w:space="0" w:color="auto"/>
            <w:bottom w:val="none" w:sz="0" w:space="0" w:color="auto"/>
            <w:right w:val="none" w:sz="0" w:space="0" w:color="auto"/>
          </w:divBdr>
        </w:div>
        <w:div w:id="2109735754">
          <w:marLeft w:val="0"/>
          <w:marRight w:val="0"/>
          <w:marTop w:val="0"/>
          <w:marBottom w:val="0"/>
          <w:divBdr>
            <w:top w:val="none" w:sz="0" w:space="0" w:color="auto"/>
            <w:left w:val="none" w:sz="0" w:space="0" w:color="auto"/>
            <w:bottom w:val="none" w:sz="0" w:space="0" w:color="auto"/>
            <w:right w:val="none" w:sz="0" w:space="0" w:color="auto"/>
          </w:divBdr>
        </w:div>
        <w:div w:id="2112505386">
          <w:marLeft w:val="0"/>
          <w:marRight w:val="0"/>
          <w:marTop w:val="0"/>
          <w:marBottom w:val="0"/>
          <w:divBdr>
            <w:top w:val="none" w:sz="0" w:space="0" w:color="auto"/>
            <w:left w:val="none" w:sz="0" w:space="0" w:color="auto"/>
            <w:bottom w:val="none" w:sz="0" w:space="0" w:color="auto"/>
            <w:right w:val="none" w:sz="0" w:space="0" w:color="auto"/>
          </w:divBdr>
        </w:div>
        <w:div w:id="2114978678">
          <w:marLeft w:val="0"/>
          <w:marRight w:val="0"/>
          <w:marTop w:val="0"/>
          <w:marBottom w:val="0"/>
          <w:divBdr>
            <w:top w:val="none" w:sz="0" w:space="0" w:color="auto"/>
            <w:left w:val="none" w:sz="0" w:space="0" w:color="auto"/>
            <w:bottom w:val="none" w:sz="0" w:space="0" w:color="auto"/>
            <w:right w:val="none" w:sz="0" w:space="0" w:color="auto"/>
          </w:divBdr>
        </w:div>
        <w:div w:id="2122189537">
          <w:marLeft w:val="0"/>
          <w:marRight w:val="0"/>
          <w:marTop w:val="0"/>
          <w:marBottom w:val="0"/>
          <w:divBdr>
            <w:top w:val="none" w:sz="0" w:space="0" w:color="auto"/>
            <w:left w:val="none" w:sz="0" w:space="0" w:color="auto"/>
            <w:bottom w:val="none" w:sz="0" w:space="0" w:color="auto"/>
            <w:right w:val="none" w:sz="0" w:space="0" w:color="auto"/>
          </w:divBdr>
        </w:div>
        <w:div w:id="2129815887">
          <w:marLeft w:val="0"/>
          <w:marRight w:val="0"/>
          <w:marTop w:val="0"/>
          <w:marBottom w:val="0"/>
          <w:divBdr>
            <w:top w:val="none" w:sz="0" w:space="0" w:color="auto"/>
            <w:left w:val="none" w:sz="0" w:space="0" w:color="auto"/>
            <w:bottom w:val="none" w:sz="0" w:space="0" w:color="auto"/>
            <w:right w:val="none" w:sz="0" w:space="0" w:color="auto"/>
          </w:divBdr>
        </w:div>
        <w:div w:id="2133354281">
          <w:marLeft w:val="0"/>
          <w:marRight w:val="0"/>
          <w:marTop w:val="0"/>
          <w:marBottom w:val="0"/>
          <w:divBdr>
            <w:top w:val="none" w:sz="0" w:space="0" w:color="auto"/>
            <w:left w:val="none" w:sz="0" w:space="0" w:color="auto"/>
            <w:bottom w:val="none" w:sz="0" w:space="0" w:color="auto"/>
            <w:right w:val="none" w:sz="0" w:space="0" w:color="auto"/>
          </w:divBdr>
        </w:div>
        <w:div w:id="2141219497">
          <w:marLeft w:val="0"/>
          <w:marRight w:val="0"/>
          <w:marTop w:val="0"/>
          <w:marBottom w:val="0"/>
          <w:divBdr>
            <w:top w:val="none" w:sz="0" w:space="0" w:color="auto"/>
            <w:left w:val="none" w:sz="0" w:space="0" w:color="auto"/>
            <w:bottom w:val="none" w:sz="0" w:space="0" w:color="auto"/>
            <w:right w:val="none" w:sz="0" w:space="0" w:color="auto"/>
          </w:divBdr>
        </w:div>
      </w:divsChild>
    </w:div>
    <w:div w:id="478960307">
      <w:bodyDiv w:val="1"/>
      <w:marLeft w:val="0"/>
      <w:marRight w:val="0"/>
      <w:marTop w:val="0"/>
      <w:marBottom w:val="0"/>
      <w:divBdr>
        <w:top w:val="none" w:sz="0" w:space="0" w:color="auto"/>
        <w:left w:val="none" w:sz="0" w:space="0" w:color="auto"/>
        <w:bottom w:val="none" w:sz="0" w:space="0" w:color="auto"/>
        <w:right w:val="none" w:sz="0" w:space="0" w:color="auto"/>
      </w:divBdr>
    </w:div>
    <w:div w:id="480192995">
      <w:bodyDiv w:val="1"/>
      <w:marLeft w:val="0"/>
      <w:marRight w:val="0"/>
      <w:marTop w:val="0"/>
      <w:marBottom w:val="0"/>
      <w:divBdr>
        <w:top w:val="none" w:sz="0" w:space="0" w:color="auto"/>
        <w:left w:val="none" w:sz="0" w:space="0" w:color="auto"/>
        <w:bottom w:val="none" w:sz="0" w:space="0" w:color="auto"/>
        <w:right w:val="none" w:sz="0" w:space="0" w:color="auto"/>
      </w:divBdr>
    </w:div>
    <w:div w:id="491024148">
      <w:bodyDiv w:val="1"/>
      <w:marLeft w:val="0"/>
      <w:marRight w:val="0"/>
      <w:marTop w:val="0"/>
      <w:marBottom w:val="0"/>
      <w:divBdr>
        <w:top w:val="none" w:sz="0" w:space="0" w:color="auto"/>
        <w:left w:val="none" w:sz="0" w:space="0" w:color="auto"/>
        <w:bottom w:val="none" w:sz="0" w:space="0" w:color="auto"/>
        <w:right w:val="none" w:sz="0" w:space="0" w:color="auto"/>
      </w:divBdr>
    </w:div>
    <w:div w:id="539052312">
      <w:bodyDiv w:val="1"/>
      <w:marLeft w:val="0"/>
      <w:marRight w:val="0"/>
      <w:marTop w:val="0"/>
      <w:marBottom w:val="0"/>
      <w:divBdr>
        <w:top w:val="none" w:sz="0" w:space="0" w:color="auto"/>
        <w:left w:val="none" w:sz="0" w:space="0" w:color="auto"/>
        <w:bottom w:val="none" w:sz="0" w:space="0" w:color="auto"/>
        <w:right w:val="none" w:sz="0" w:space="0" w:color="auto"/>
      </w:divBdr>
    </w:div>
    <w:div w:id="595095076">
      <w:bodyDiv w:val="1"/>
      <w:marLeft w:val="0"/>
      <w:marRight w:val="0"/>
      <w:marTop w:val="0"/>
      <w:marBottom w:val="0"/>
      <w:divBdr>
        <w:top w:val="none" w:sz="0" w:space="0" w:color="auto"/>
        <w:left w:val="none" w:sz="0" w:space="0" w:color="auto"/>
        <w:bottom w:val="none" w:sz="0" w:space="0" w:color="auto"/>
        <w:right w:val="none" w:sz="0" w:space="0" w:color="auto"/>
      </w:divBdr>
    </w:div>
    <w:div w:id="599339760">
      <w:bodyDiv w:val="1"/>
      <w:marLeft w:val="0"/>
      <w:marRight w:val="0"/>
      <w:marTop w:val="0"/>
      <w:marBottom w:val="0"/>
      <w:divBdr>
        <w:top w:val="none" w:sz="0" w:space="0" w:color="auto"/>
        <w:left w:val="none" w:sz="0" w:space="0" w:color="auto"/>
        <w:bottom w:val="none" w:sz="0" w:space="0" w:color="auto"/>
        <w:right w:val="none" w:sz="0" w:space="0" w:color="auto"/>
      </w:divBdr>
    </w:div>
    <w:div w:id="604574951">
      <w:bodyDiv w:val="1"/>
      <w:marLeft w:val="0"/>
      <w:marRight w:val="0"/>
      <w:marTop w:val="0"/>
      <w:marBottom w:val="0"/>
      <w:divBdr>
        <w:top w:val="none" w:sz="0" w:space="0" w:color="auto"/>
        <w:left w:val="none" w:sz="0" w:space="0" w:color="auto"/>
        <w:bottom w:val="none" w:sz="0" w:space="0" w:color="auto"/>
        <w:right w:val="none" w:sz="0" w:space="0" w:color="auto"/>
      </w:divBdr>
    </w:div>
    <w:div w:id="614144340">
      <w:bodyDiv w:val="1"/>
      <w:marLeft w:val="0"/>
      <w:marRight w:val="0"/>
      <w:marTop w:val="0"/>
      <w:marBottom w:val="0"/>
      <w:divBdr>
        <w:top w:val="none" w:sz="0" w:space="0" w:color="auto"/>
        <w:left w:val="none" w:sz="0" w:space="0" w:color="auto"/>
        <w:bottom w:val="none" w:sz="0" w:space="0" w:color="auto"/>
        <w:right w:val="none" w:sz="0" w:space="0" w:color="auto"/>
      </w:divBdr>
    </w:div>
    <w:div w:id="616838000">
      <w:bodyDiv w:val="1"/>
      <w:marLeft w:val="0"/>
      <w:marRight w:val="0"/>
      <w:marTop w:val="0"/>
      <w:marBottom w:val="0"/>
      <w:divBdr>
        <w:top w:val="none" w:sz="0" w:space="0" w:color="auto"/>
        <w:left w:val="none" w:sz="0" w:space="0" w:color="auto"/>
        <w:bottom w:val="none" w:sz="0" w:space="0" w:color="auto"/>
        <w:right w:val="none" w:sz="0" w:space="0" w:color="auto"/>
      </w:divBdr>
    </w:div>
    <w:div w:id="655769566">
      <w:bodyDiv w:val="1"/>
      <w:marLeft w:val="0"/>
      <w:marRight w:val="0"/>
      <w:marTop w:val="0"/>
      <w:marBottom w:val="0"/>
      <w:divBdr>
        <w:top w:val="none" w:sz="0" w:space="0" w:color="auto"/>
        <w:left w:val="none" w:sz="0" w:space="0" w:color="auto"/>
        <w:bottom w:val="none" w:sz="0" w:space="0" w:color="auto"/>
        <w:right w:val="none" w:sz="0" w:space="0" w:color="auto"/>
      </w:divBdr>
    </w:div>
    <w:div w:id="669913467">
      <w:bodyDiv w:val="1"/>
      <w:marLeft w:val="0"/>
      <w:marRight w:val="0"/>
      <w:marTop w:val="0"/>
      <w:marBottom w:val="0"/>
      <w:divBdr>
        <w:top w:val="none" w:sz="0" w:space="0" w:color="auto"/>
        <w:left w:val="none" w:sz="0" w:space="0" w:color="auto"/>
        <w:bottom w:val="none" w:sz="0" w:space="0" w:color="auto"/>
        <w:right w:val="none" w:sz="0" w:space="0" w:color="auto"/>
      </w:divBdr>
    </w:div>
    <w:div w:id="678971034">
      <w:bodyDiv w:val="1"/>
      <w:marLeft w:val="0"/>
      <w:marRight w:val="0"/>
      <w:marTop w:val="0"/>
      <w:marBottom w:val="0"/>
      <w:divBdr>
        <w:top w:val="none" w:sz="0" w:space="0" w:color="auto"/>
        <w:left w:val="none" w:sz="0" w:space="0" w:color="auto"/>
        <w:bottom w:val="none" w:sz="0" w:space="0" w:color="auto"/>
        <w:right w:val="none" w:sz="0" w:space="0" w:color="auto"/>
      </w:divBdr>
    </w:div>
    <w:div w:id="686950783">
      <w:bodyDiv w:val="1"/>
      <w:marLeft w:val="0"/>
      <w:marRight w:val="0"/>
      <w:marTop w:val="0"/>
      <w:marBottom w:val="0"/>
      <w:divBdr>
        <w:top w:val="none" w:sz="0" w:space="0" w:color="auto"/>
        <w:left w:val="none" w:sz="0" w:space="0" w:color="auto"/>
        <w:bottom w:val="none" w:sz="0" w:space="0" w:color="auto"/>
        <w:right w:val="none" w:sz="0" w:space="0" w:color="auto"/>
      </w:divBdr>
    </w:div>
    <w:div w:id="712660258">
      <w:bodyDiv w:val="1"/>
      <w:marLeft w:val="0"/>
      <w:marRight w:val="0"/>
      <w:marTop w:val="0"/>
      <w:marBottom w:val="0"/>
      <w:divBdr>
        <w:top w:val="none" w:sz="0" w:space="0" w:color="auto"/>
        <w:left w:val="none" w:sz="0" w:space="0" w:color="auto"/>
        <w:bottom w:val="none" w:sz="0" w:space="0" w:color="auto"/>
        <w:right w:val="none" w:sz="0" w:space="0" w:color="auto"/>
      </w:divBdr>
    </w:div>
    <w:div w:id="780034341">
      <w:bodyDiv w:val="1"/>
      <w:marLeft w:val="0"/>
      <w:marRight w:val="0"/>
      <w:marTop w:val="0"/>
      <w:marBottom w:val="0"/>
      <w:divBdr>
        <w:top w:val="none" w:sz="0" w:space="0" w:color="auto"/>
        <w:left w:val="none" w:sz="0" w:space="0" w:color="auto"/>
        <w:bottom w:val="none" w:sz="0" w:space="0" w:color="auto"/>
        <w:right w:val="none" w:sz="0" w:space="0" w:color="auto"/>
      </w:divBdr>
    </w:div>
    <w:div w:id="800273805">
      <w:bodyDiv w:val="1"/>
      <w:marLeft w:val="0"/>
      <w:marRight w:val="0"/>
      <w:marTop w:val="0"/>
      <w:marBottom w:val="0"/>
      <w:divBdr>
        <w:top w:val="none" w:sz="0" w:space="0" w:color="auto"/>
        <w:left w:val="none" w:sz="0" w:space="0" w:color="auto"/>
        <w:bottom w:val="none" w:sz="0" w:space="0" w:color="auto"/>
        <w:right w:val="none" w:sz="0" w:space="0" w:color="auto"/>
      </w:divBdr>
    </w:div>
    <w:div w:id="822701009">
      <w:bodyDiv w:val="1"/>
      <w:marLeft w:val="0"/>
      <w:marRight w:val="0"/>
      <w:marTop w:val="0"/>
      <w:marBottom w:val="0"/>
      <w:divBdr>
        <w:top w:val="none" w:sz="0" w:space="0" w:color="auto"/>
        <w:left w:val="none" w:sz="0" w:space="0" w:color="auto"/>
        <w:bottom w:val="none" w:sz="0" w:space="0" w:color="auto"/>
        <w:right w:val="none" w:sz="0" w:space="0" w:color="auto"/>
      </w:divBdr>
    </w:div>
    <w:div w:id="862858926">
      <w:bodyDiv w:val="1"/>
      <w:marLeft w:val="0"/>
      <w:marRight w:val="0"/>
      <w:marTop w:val="0"/>
      <w:marBottom w:val="0"/>
      <w:divBdr>
        <w:top w:val="none" w:sz="0" w:space="0" w:color="auto"/>
        <w:left w:val="none" w:sz="0" w:space="0" w:color="auto"/>
        <w:bottom w:val="none" w:sz="0" w:space="0" w:color="auto"/>
        <w:right w:val="none" w:sz="0" w:space="0" w:color="auto"/>
      </w:divBdr>
    </w:div>
    <w:div w:id="914895158">
      <w:bodyDiv w:val="1"/>
      <w:marLeft w:val="0"/>
      <w:marRight w:val="0"/>
      <w:marTop w:val="0"/>
      <w:marBottom w:val="0"/>
      <w:divBdr>
        <w:top w:val="none" w:sz="0" w:space="0" w:color="auto"/>
        <w:left w:val="none" w:sz="0" w:space="0" w:color="auto"/>
        <w:bottom w:val="none" w:sz="0" w:space="0" w:color="auto"/>
        <w:right w:val="none" w:sz="0" w:space="0" w:color="auto"/>
      </w:divBdr>
    </w:div>
    <w:div w:id="939022755">
      <w:bodyDiv w:val="1"/>
      <w:marLeft w:val="0"/>
      <w:marRight w:val="0"/>
      <w:marTop w:val="0"/>
      <w:marBottom w:val="0"/>
      <w:divBdr>
        <w:top w:val="none" w:sz="0" w:space="0" w:color="auto"/>
        <w:left w:val="none" w:sz="0" w:space="0" w:color="auto"/>
        <w:bottom w:val="none" w:sz="0" w:space="0" w:color="auto"/>
        <w:right w:val="none" w:sz="0" w:space="0" w:color="auto"/>
      </w:divBdr>
    </w:div>
    <w:div w:id="944582012">
      <w:bodyDiv w:val="1"/>
      <w:marLeft w:val="0"/>
      <w:marRight w:val="0"/>
      <w:marTop w:val="0"/>
      <w:marBottom w:val="0"/>
      <w:divBdr>
        <w:top w:val="none" w:sz="0" w:space="0" w:color="auto"/>
        <w:left w:val="none" w:sz="0" w:space="0" w:color="auto"/>
        <w:bottom w:val="none" w:sz="0" w:space="0" w:color="auto"/>
        <w:right w:val="none" w:sz="0" w:space="0" w:color="auto"/>
      </w:divBdr>
    </w:div>
    <w:div w:id="946887018">
      <w:bodyDiv w:val="1"/>
      <w:marLeft w:val="0"/>
      <w:marRight w:val="0"/>
      <w:marTop w:val="0"/>
      <w:marBottom w:val="0"/>
      <w:divBdr>
        <w:top w:val="none" w:sz="0" w:space="0" w:color="auto"/>
        <w:left w:val="none" w:sz="0" w:space="0" w:color="auto"/>
        <w:bottom w:val="none" w:sz="0" w:space="0" w:color="auto"/>
        <w:right w:val="none" w:sz="0" w:space="0" w:color="auto"/>
      </w:divBdr>
    </w:div>
    <w:div w:id="997801626">
      <w:bodyDiv w:val="1"/>
      <w:marLeft w:val="0"/>
      <w:marRight w:val="0"/>
      <w:marTop w:val="0"/>
      <w:marBottom w:val="0"/>
      <w:divBdr>
        <w:top w:val="none" w:sz="0" w:space="0" w:color="auto"/>
        <w:left w:val="none" w:sz="0" w:space="0" w:color="auto"/>
        <w:bottom w:val="none" w:sz="0" w:space="0" w:color="auto"/>
        <w:right w:val="none" w:sz="0" w:space="0" w:color="auto"/>
      </w:divBdr>
    </w:div>
    <w:div w:id="1036082529">
      <w:bodyDiv w:val="1"/>
      <w:marLeft w:val="0"/>
      <w:marRight w:val="0"/>
      <w:marTop w:val="0"/>
      <w:marBottom w:val="0"/>
      <w:divBdr>
        <w:top w:val="none" w:sz="0" w:space="0" w:color="auto"/>
        <w:left w:val="none" w:sz="0" w:space="0" w:color="auto"/>
        <w:bottom w:val="none" w:sz="0" w:space="0" w:color="auto"/>
        <w:right w:val="none" w:sz="0" w:space="0" w:color="auto"/>
      </w:divBdr>
    </w:div>
    <w:div w:id="1060589406">
      <w:bodyDiv w:val="1"/>
      <w:marLeft w:val="0"/>
      <w:marRight w:val="0"/>
      <w:marTop w:val="0"/>
      <w:marBottom w:val="0"/>
      <w:divBdr>
        <w:top w:val="none" w:sz="0" w:space="0" w:color="auto"/>
        <w:left w:val="none" w:sz="0" w:space="0" w:color="auto"/>
        <w:bottom w:val="none" w:sz="0" w:space="0" w:color="auto"/>
        <w:right w:val="none" w:sz="0" w:space="0" w:color="auto"/>
      </w:divBdr>
    </w:div>
    <w:div w:id="1072116629">
      <w:bodyDiv w:val="1"/>
      <w:marLeft w:val="0"/>
      <w:marRight w:val="0"/>
      <w:marTop w:val="0"/>
      <w:marBottom w:val="0"/>
      <w:divBdr>
        <w:top w:val="none" w:sz="0" w:space="0" w:color="auto"/>
        <w:left w:val="none" w:sz="0" w:space="0" w:color="auto"/>
        <w:bottom w:val="none" w:sz="0" w:space="0" w:color="auto"/>
        <w:right w:val="none" w:sz="0" w:space="0" w:color="auto"/>
      </w:divBdr>
    </w:div>
    <w:div w:id="1073698053">
      <w:bodyDiv w:val="1"/>
      <w:marLeft w:val="0"/>
      <w:marRight w:val="0"/>
      <w:marTop w:val="0"/>
      <w:marBottom w:val="0"/>
      <w:divBdr>
        <w:top w:val="none" w:sz="0" w:space="0" w:color="auto"/>
        <w:left w:val="none" w:sz="0" w:space="0" w:color="auto"/>
        <w:bottom w:val="none" w:sz="0" w:space="0" w:color="auto"/>
        <w:right w:val="none" w:sz="0" w:space="0" w:color="auto"/>
      </w:divBdr>
    </w:div>
    <w:div w:id="1074011151">
      <w:bodyDiv w:val="1"/>
      <w:marLeft w:val="0"/>
      <w:marRight w:val="0"/>
      <w:marTop w:val="0"/>
      <w:marBottom w:val="0"/>
      <w:divBdr>
        <w:top w:val="none" w:sz="0" w:space="0" w:color="auto"/>
        <w:left w:val="none" w:sz="0" w:space="0" w:color="auto"/>
        <w:bottom w:val="none" w:sz="0" w:space="0" w:color="auto"/>
        <w:right w:val="none" w:sz="0" w:space="0" w:color="auto"/>
      </w:divBdr>
    </w:div>
    <w:div w:id="1130436977">
      <w:bodyDiv w:val="1"/>
      <w:marLeft w:val="0"/>
      <w:marRight w:val="0"/>
      <w:marTop w:val="0"/>
      <w:marBottom w:val="0"/>
      <w:divBdr>
        <w:top w:val="none" w:sz="0" w:space="0" w:color="auto"/>
        <w:left w:val="none" w:sz="0" w:space="0" w:color="auto"/>
        <w:bottom w:val="none" w:sz="0" w:space="0" w:color="auto"/>
        <w:right w:val="none" w:sz="0" w:space="0" w:color="auto"/>
      </w:divBdr>
    </w:div>
    <w:div w:id="1131678533">
      <w:bodyDiv w:val="1"/>
      <w:marLeft w:val="0"/>
      <w:marRight w:val="0"/>
      <w:marTop w:val="0"/>
      <w:marBottom w:val="0"/>
      <w:divBdr>
        <w:top w:val="none" w:sz="0" w:space="0" w:color="auto"/>
        <w:left w:val="none" w:sz="0" w:space="0" w:color="auto"/>
        <w:bottom w:val="none" w:sz="0" w:space="0" w:color="auto"/>
        <w:right w:val="none" w:sz="0" w:space="0" w:color="auto"/>
      </w:divBdr>
    </w:div>
    <w:div w:id="1172338420">
      <w:bodyDiv w:val="1"/>
      <w:marLeft w:val="0"/>
      <w:marRight w:val="0"/>
      <w:marTop w:val="0"/>
      <w:marBottom w:val="0"/>
      <w:divBdr>
        <w:top w:val="none" w:sz="0" w:space="0" w:color="auto"/>
        <w:left w:val="none" w:sz="0" w:space="0" w:color="auto"/>
        <w:bottom w:val="none" w:sz="0" w:space="0" w:color="auto"/>
        <w:right w:val="none" w:sz="0" w:space="0" w:color="auto"/>
      </w:divBdr>
    </w:div>
    <w:div w:id="1192692671">
      <w:bodyDiv w:val="1"/>
      <w:marLeft w:val="0"/>
      <w:marRight w:val="0"/>
      <w:marTop w:val="0"/>
      <w:marBottom w:val="0"/>
      <w:divBdr>
        <w:top w:val="none" w:sz="0" w:space="0" w:color="auto"/>
        <w:left w:val="none" w:sz="0" w:space="0" w:color="auto"/>
        <w:bottom w:val="none" w:sz="0" w:space="0" w:color="auto"/>
        <w:right w:val="none" w:sz="0" w:space="0" w:color="auto"/>
      </w:divBdr>
    </w:div>
    <w:div w:id="1208301813">
      <w:bodyDiv w:val="1"/>
      <w:marLeft w:val="0"/>
      <w:marRight w:val="0"/>
      <w:marTop w:val="0"/>
      <w:marBottom w:val="0"/>
      <w:divBdr>
        <w:top w:val="none" w:sz="0" w:space="0" w:color="auto"/>
        <w:left w:val="none" w:sz="0" w:space="0" w:color="auto"/>
        <w:bottom w:val="none" w:sz="0" w:space="0" w:color="auto"/>
        <w:right w:val="none" w:sz="0" w:space="0" w:color="auto"/>
      </w:divBdr>
    </w:div>
    <w:div w:id="1227643143">
      <w:bodyDiv w:val="1"/>
      <w:marLeft w:val="0"/>
      <w:marRight w:val="0"/>
      <w:marTop w:val="0"/>
      <w:marBottom w:val="0"/>
      <w:divBdr>
        <w:top w:val="none" w:sz="0" w:space="0" w:color="auto"/>
        <w:left w:val="none" w:sz="0" w:space="0" w:color="auto"/>
        <w:bottom w:val="none" w:sz="0" w:space="0" w:color="auto"/>
        <w:right w:val="none" w:sz="0" w:space="0" w:color="auto"/>
      </w:divBdr>
    </w:div>
    <w:div w:id="1227836071">
      <w:bodyDiv w:val="1"/>
      <w:marLeft w:val="0"/>
      <w:marRight w:val="0"/>
      <w:marTop w:val="0"/>
      <w:marBottom w:val="0"/>
      <w:divBdr>
        <w:top w:val="none" w:sz="0" w:space="0" w:color="auto"/>
        <w:left w:val="none" w:sz="0" w:space="0" w:color="auto"/>
        <w:bottom w:val="none" w:sz="0" w:space="0" w:color="auto"/>
        <w:right w:val="none" w:sz="0" w:space="0" w:color="auto"/>
      </w:divBdr>
    </w:div>
    <w:div w:id="1291668448">
      <w:bodyDiv w:val="1"/>
      <w:marLeft w:val="0"/>
      <w:marRight w:val="0"/>
      <w:marTop w:val="0"/>
      <w:marBottom w:val="0"/>
      <w:divBdr>
        <w:top w:val="none" w:sz="0" w:space="0" w:color="auto"/>
        <w:left w:val="none" w:sz="0" w:space="0" w:color="auto"/>
        <w:bottom w:val="none" w:sz="0" w:space="0" w:color="auto"/>
        <w:right w:val="none" w:sz="0" w:space="0" w:color="auto"/>
      </w:divBdr>
    </w:div>
    <w:div w:id="1303802266">
      <w:bodyDiv w:val="1"/>
      <w:marLeft w:val="0"/>
      <w:marRight w:val="0"/>
      <w:marTop w:val="0"/>
      <w:marBottom w:val="0"/>
      <w:divBdr>
        <w:top w:val="none" w:sz="0" w:space="0" w:color="auto"/>
        <w:left w:val="none" w:sz="0" w:space="0" w:color="auto"/>
        <w:bottom w:val="none" w:sz="0" w:space="0" w:color="auto"/>
        <w:right w:val="none" w:sz="0" w:space="0" w:color="auto"/>
      </w:divBdr>
    </w:div>
    <w:div w:id="1332491110">
      <w:bodyDiv w:val="1"/>
      <w:marLeft w:val="0"/>
      <w:marRight w:val="0"/>
      <w:marTop w:val="0"/>
      <w:marBottom w:val="0"/>
      <w:divBdr>
        <w:top w:val="none" w:sz="0" w:space="0" w:color="auto"/>
        <w:left w:val="none" w:sz="0" w:space="0" w:color="auto"/>
        <w:bottom w:val="none" w:sz="0" w:space="0" w:color="auto"/>
        <w:right w:val="none" w:sz="0" w:space="0" w:color="auto"/>
      </w:divBdr>
    </w:div>
    <w:div w:id="1356005659">
      <w:bodyDiv w:val="1"/>
      <w:marLeft w:val="0"/>
      <w:marRight w:val="0"/>
      <w:marTop w:val="0"/>
      <w:marBottom w:val="0"/>
      <w:divBdr>
        <w:top w:val="none" w:sz="0" w:space="0" w:color="auto"/>
        <w:left w:val="none" w:sz="0" w:space="0" w:color="auto"/>
        <w:bottom w:val="none" w:sz="0" w:space="0" w:color="auto"/>
        <w:right w:val="none" w:sz="0" w:space="0" w:color="auto"/>
      </w:divBdr>
    </w:div>
    <w:div w:id="1357267620">
      <w:bodyDiv w:val="1"/>
      <w:marLeft w:val="0"/>
      <w:marRight w:val="0"/>
      <w:marTop w:val="0"/>
      <w:marBottom w:val="0"/>
      <w:divBdr>
        <w:top w:val="none" w:sz="0" w:space="0" w:color="auto"/>
        <w:left w:val="none" w:sz="0" w:space="0" w:color="auto"/>
        <w:bottom w:val="none" w:sz="0" w:space="0" w:color="auto"/>
        <w:right w:val="none" w:sz="0" w:space="0" w:color="auto"/>
      </w:divBdr>
    </w:div>
    <w:div w:id="1381054784">
      <w:bodyDiv w:val="1"/>
      <w:marLeft w:val="0"/>
      <w:marRight w:val="0"/>
      <w:marTop w:val="0"/>
      <w:marBottom w:val="0"/>
      <w:divBdr>
        <w:top w:val="none" w:sz="0" w:space="0" w:color="auto"/>
        <w:left w:val="none" w:sz="0" w:space="0" w:color="auto"/>
        <w:bottom w:val="none" w:sz="0" w:space="0" w:color="auto"/>
        <w:right w:val="none" w:sz="0" w:space="0" w:color="auto"/>
      </w:divBdr>
    </w:div>
    <w:div w:id="1409695064">
      <w:bodyDiv w:val="1"/>
      <w:marLeft w:val="0"/>
      <w:marRight w:val="0"/>
      <w:marTop w:val="0"/>
      <w:marBottom w:val="0"/>
      <w:divBdr>
        <w:top w:val="none" w:sz="0" w:space="0" w:color="auto"/>
        <w:left w:val="none" w:sz="0" w:space="0" w:color="auto"/>
        <w:bottom w:val="none" w:sz="0" w:space="0" w:color="auto"/>
        <w:right w:val="none" w:sz="0" w:space="0" w:color="auto"/>
      </w:divBdr>
    </w:div>
    <w:div w:id="1485972464">
      <w:bodyDiv w:val="1"/>
      <w:marLeft w:val="0"/>
      <w:marRight w:val="0"/>
      <w:marTop w:val="0"/>
      <w:marBottom w:val="0"/>
      <w:divBdr>
        <w:top w:val="none" w:sz="0" w:space="0" w:color="auto"/>
        <w:left w:val="none" w:sz="0" w:space="0" w:color="auto"/>
        <w:bottom w:val="none" w:sz="0" w:space="0" w:color="auto"/>
        <w:right w:val="none" w:sz="0" w:space="0" w:color="auto"/>
      </w:divBdr>
    </w:div>
    <w:div w:id="1517965521">
      <w:bodyDiv w:val="1"/>
      <w:marLeft w:val="0"/>
      <w:marRight w:val="0"/>
      <w:marTop w:val="0"/>
      <w:marBottom w:val="0"/>
      <w:divBdr>
        <w:top w:val="none" w:sz="0" w:space="0" w:color="auto"/>
        <w:left w:val="none" w:sz="0" w:space="0" w:color="auto"/>
        <w:bottom w:val="none" w:sz="0" w:space="0" w:color="auto"/>
        <w:right w:val="none" w:sz="0" w:space="0" w:color="auto"/>
      </w:divBdr>
    </w:div>
    <w:div w:id="1558513433">
      <w:bodyDiv w:val="1"/>
      <w:marLeft w:val="0"/>
      <w:marRight w:val="0"/>
      <w:marTop w:val="0"/>
      <w:marBottom w:val="0"/>
      <w:divBdr>
        <w:top w:val="none" w:sz="0" w:space="0" w:color="auto"/>
        <w:left w:val="none" w:sz="0" w:space="0" w:color="auto"/>
        <w:bottom w:val="none" w:sz="0" w:space="0" w:color="auto"/>
        <w:right w:val="none" w:sz="0" w:space="0" w:color="auto"/>
      </w:divBdr>
    </w:div>
    <w:div w:id="1561207447">
      <w:bodyDiv w:val="1"/>
      <w:marLeft w:val="0"/>
      <w:marRight w:val="0"/>
      <w:marTop w:val="0"/>
      <w:marBottom w:val="0"/>
      <w:divBdr>
        <w:top w:val="none" w:sz="0" w:space="0" w:color="auto"/>
        <w:left w:val="none" w:sz="0" w:space="0" w:color="auto"/>
        <w:bottom w:val="none" w:sz="0" w:space="0" w:color="auto"/>
        <w:right w:val="none" w:sz="0" w:space="0" w:color="auto"/>
      </w:divBdr>
    </w:div>
    <w:div w:id="1583416336">
      <w:bodyDiv w:val="1"/>
      <w:marLeft w:val="0"/>
      <w:marRight w:val="0"/>
      <w:marTop w:val="0"/>
      <w:marBottom w:val="0"/>
      <w:divBdr>
        <w:top w:val="none" w:sz="0" w:space="0" w:color="auto"/>
        <w:left w:val="none" w:sz="0" w:space="0" w:color="auto"/>
        <w:bottom w:val="none" w:sz="0" w:space="0" w:color="auto"/>
        <w:right w:val="none" w:sz="0" w:space="0" w:color="auto"/>
      </w:divBdr>
    </w:div>
    <w:div w:id="1614165729">
      <w:bodyDiv w:val="1"/>
      <w:marLeft w:val="0"/>
      <w:marRight w:val="0"/>
      <w:marTop w:val="0"/>
      <w:marBottom w:val="0"/>
      <w:divBdr>
        <w:top w:val="none" w:sz="0" w:space="0" w:color="auto"/>
        <w:left w:val="none" w:sz="0" w:space="0" w:color="auto"/>
        <w:bottom w:val="none" w:sz="0" w:space="0" w:color="auto"/>
        <w:right w:val="none" w:sz="0" w:space="0" w:color="auto"/>
      </w:divBdr>
    </w:div>
    <w:div w:id="1619336417">
      <w:bodyDiv w:val="1"/>
      <w:marLeft w:val="0"/>
      <w:marRight w:val="0"/>
      <w:marTop w:val="0"/>
      <w:marBottom w:val="0"/>
      <w:divBdr>
        <w:top w:val="none" w:sz="0" w:space="0" w:color="auto"/>
        <w:left w:val="none" w:sz="0" w:space="0" w:color="auto"/>
        <w:bottom w:val="none" w:sz="0" w:space="0" w:color="auto"/>
        <w:right w:val="none" w:sz="0" w:space="0" w:color="auto"/>
      </w:divBdr>
    </w:div>
    <w:div w:id="1680354758">
      <w:bodyDiv w:val="1"/>
      <w:marLeft w:val="0"/>
      <w:marRight w:val="0"/>
      <w:marTop w:val="0"/>
      <w:marBottom w:val="0"/>
      <w:divBdr>
        <w:top w:val="none" w:sz="0" w:space="0" w:color="auto"/>
        <w:left w:val="none" w:sz="0" w:space="0" w:color="auto"/>
        <w:bottom w:val="none" w:sz="0" w:space="0" w:color="auto"/>
        <w:right w:val="none" w:sz="0" w:space="0" w:color="auto"/>
      </w:divBdr>
    </w:div>
    <w:div w:id="1683513976">
      <w:bodyDiv w:val="1"/>
      <w:marLeft w:val="0"/>
      <w:marRight w:val="0"/>
      <w:marTop w:val="0"/>
      <w:marBottom w:val="0"/>
      <w:divBdr>
        <w:top w:val="none" w:sz="0" w:space="0" w:color="auto"/>
        <w:left w:val="none" w:sz="0" w:space="0" w:color="auto"/>
        <w:bottom w:val="none" w:sz="0" w:space="0" w:color="auto"/>
        <w:right w:val="none" w:sz="0" w:space="0" w:color="auto"/>
      </w:divBdr>
    </w:div>
    <w:div w:id="1730810024">
      <w:bodyDiv w:val="1"/>
      <w:marLeft w:val="0"/>
      <w:marRight w:val="0"/>
      <w:marTop w:val="0"/>
      <w:marBottom w:val="0"/>
      <w:divBdr>
        <w:top w:val="none" w:sz="0" w:space="0" w:color="auto"/>
        <w:left w:val="none" w:sz="0" w:space="0" w:color="auto"/>
        <w:bottom w:val="none" w:sz="0" w:space="0" w:color="auto"/>
        <w:right w:val="none" w:sz="0" w:space="0" w:color="auto"/>
      </w:divBdr>
    </w:div>
    <w:div w:id="1738892163">
      <w:bodyDiv w:val="1"/>
      <w:marLeft w:val="0"/>
      <w:marRight w:val="0"/>
      <w:marTop w:val="0"/>
      <w:marBottom w:val="0"/>
      <w:divBdr>
        <w:top w:val="none" w:sz="0" w:space="0" w:color="auto"/>
        <w:left w:val="none" w:sz="0" w:space="0" w:color="auto"/>
        <w:bottom w:val="none" w:sz="0" w:space="0" w:color="auto"/>
        <w:right w:val="none" w:sz="0" w:space="0" w:color="auto"/>
      </w:divBdr>
    </w:div>
    <w:div w:id="1741900069">
      <w:bodyDiv w:val="1"/>
      <w:marLeft w:val="0"/>
      <w:marRight w:val="0"/>
      <w:marTop w:val="0"/>
      <w:marBottom w:val="0"/>
      <w:divBdr>
        <w:top w:val="none" w:sz="0" w:space="0" w:color="auto"/>
        <w:left w:val="none" w:sz="0" w:space="0" w:color="auto"/>
        <w:bottom w:val="none" w:sz="0" w:space="0" w:color="auto"/>
        <w:right w:val="none" w:sz="0" w:space="0" w:color="auto"/>
      </w:divBdr>
    </w:div>
    <w:div w:id="1744791189">
      <w:bodyDiv w:val="1"/>
      <w:marLeft w:val="0"/>
      <w:marRight w:val="0"/>
      <w:marTop w:val="0"/>
      <w:marBottom w:val="0"/>
      <w:divBdr>
        <w:top w:val="none" w:sz="0" w:space="0" w:color="auto"/>
        <w:left w:val="none" w:sz="0" w:space="0" w:color="auto"/>
        <w:bottom w:val="none" w:sz="0" w:space="0" w:color="auto"/>
        <w:right w:val="none" w:sz="0" w:space="0" w:color="auto"/>
      </w:divBdr>
    </w:div>
    <w:div w:id="1757634093">
      <w:bodyDiv w:val="1"/>
      <w:marLeft w:val="0"/>
      <w:marRight w:val="0"/>
      <w:marTop w:val="0"/>
      <w:marBottom w:val="0"/>
      <w:divBdr>
        <w:top w:val="none" w:sz="0" w:space="0" w:color="auto"/>
        <w:left w:val="none" w:sz="0" w:space="0" w:color="auto"/>
        <w:bottom w:val="none" w:sz="0" w:space="0" w:color="auto"/>
        <w:right w:val="none" w:sz="0" w:space="0" w:color="auto"/>
      </w:divBdr>
    </w:div>
    <w:div w:id="1771389487">
      <w:bodyDiv w:val="1"/>
      <w:marLeft w:val="0"/>
      <w:marRight w:val="0"/>
      <w:marTop w:val="0"/>
      <w:marBottom w:val="0"/>
      <w:divBdr>
        <w:top w:val="none" w:sz="0" w:space="0" w:color="auto"/>
        <w:left w:val="none" w:sz="0" w:space="0" w:color="auto"/>
        <w:bottom w:val="none" w:sz="0" w:space="0" w:color="auto"/>
        <w:right w:val="none" w:sz="0" w:space="0" w:color="auto"/>
      </w:divBdr>
    </w:div>
    <w:div w:id="1776555823">
      <w:bodyDiv w:val="1"/>
      <w:marLeft w:val="0"/>
      <w:marRight w:val="0"/>
      <w:marTop w:val="0"/>
      <w:marBottom w:val="0"/>
      <w:divBdr>
        <w:top w:val="none" w:sz="0" w:space="0" w:color="auto"/>
        <w:left w:val="none" w:sz="0" w:space="0" w:color="auto"/>
        <w:bottom w:val="none" w:sz="0" w:space="0" w:color="auto"/>
        <w:right w:val="none" w:sz="0" w:space="0" w:color="auto"/>
      </w:divBdr>
    </w:div>
    <w:div w:id="1789929774">
      <w:bodyDiv w:val="1"/>
      <w:marLeft w:val="0"/>
      <w:marRight w:val="0"/>
      <w:marTop w:val="0"/>
      <w:marBottom w:val="0"/>
      <w:divBdr>
        <w:top w:val="none" w:sz="0" w:space="0" w:color="auto"/>
        <w:left w:val="none" w:sz="0" w:space="0" w:color="auto"/>
        <w:bottom w:val="none" w:sz="0" w:space="0" w:color="auto"/>
        <w:right w:val="none" w:sz="0" w:space="0" w:color="auto"/>
      </w:divBdr>
    </w:div>
    <w:div w:id="1793327109">
      <w:bodyDiv w:val="1"/>
      <w:marLeft w:val="0"/>
      <w:marRight w:val="0"/>
      <w:marTop w:val="0"/>
      <w:marBottom w:val="0"/>
      <w:divBdr>
        <w:top w:val="none" w:sz="0" w:space="0" w:color="auto"/>
        <w:left w:val="none" w:sz="0" w:space="0" w:color="auto"/>
        <w:bottom w:val="none" w:sz="0" w:space="0" w:color="auto"/>
        <w:right w:val="none" w:sz="0" w:space="0" w:color="auto"/>
      </w:divBdr>
    </w:div>
    <w:div w:id="1793934150">
      <w:bodyDiv w:val="1"/>
      <w:marLeft w:val="0"/>
      <w:marRight w:val="0"/>
      <w:marTop w:val="0"/>
      <w:marBottom w:val="0"/>
      <w:divBdr>
        <w:top w:val="none" w:sz="0" w:space="0" w:color="auto"/>
        <w:left w:val="none" w:sz="0" w:space="0" w:color="auto"/>
        <w:bottom w:val="none" w:sz="0" w:space="0" w:color="auto"/>
        <w:right w:val="none" w:sz="0" w:space="0" w:color="auto"/>
      </w:divBdr>
    </w:div>
    <w:div w:id="1795296371">
      <w:bodyDiv w:val="1"/>
      <w:marLeft w:val="0"/>
      <w:marRight w:val="0"/>
      <w:marTop w:val="0"/>
      <w:marBottom w:val="0"/>
      <w:divBdr>
        <w:top w:val="none" w:sz="0" w:space="0" w:color="auto"/>
        <w:left w:val="none" w:sz="0" w:space="0" w:color="auto"/>
        <w:bottom w:val="none" w:sz="0" w:space="0" w:color="auto"/>
        <w:right w:val="none" w:sz="0" w:space="0" w:color="auto"/>
      </w:divBdr>
    </w:div>
    <w:div w:id="1804958969">
      <w:bodyDiv w:val="1"/>
      <w:marLeft w:val="0"/>
      <w:marRight w:val="0"/>
      <w:marTop w:val="0"/>
      <w:marBottom w:val="0"/>
      <w:divBdr>
        <w:top w:val="none" w:sz="0" w:space="0" w:color="auto"/>
        <w:left w:val="none" w:sz="0" w:space="0" w:color="auto"/>
        <w:bottom w:val="none" w:sz="0" w:space="0" w:color="auto"/>
        <w:right w:val="none" w:sz="0" w:space="0" w:color="auto"/>
      </w:divBdr>
    </w:div>
    <w:div w:id="1810322898">
      <w:bodyDiv w:val="1"/>
      <w:marLeft w:val="0"/>
      <w:marRight w:val="0"/>
      <w:marTop w:val="0"/>
      <w:marBottom w:val="0"/>
      <w:divBdr>
        <w:top w:val="none" w:sz="0" w:space="0" w:color="auto"/>
        <w:left w:val="none" w:sz="0" w:space="0" w:color="auto"/>
        <w:bottom w:val="none" w:sz="0" w:space="0" w:color="auto"/>
        <w:right w:val="none" w:sz="0" w:space="0" w:color="auto"/>
      </w:divBdr>
    </w:div>
    <w:div w:id="1848206356">
      <w:bodyDiv w:val="1"/>
      <w:marLeft w:val="0"/>
      <w:marRight w:val="0"/>
      <w:marTop w:val="0"/>
      <w:marBottom w:val="0"/>
      <w:divBdr>
        <w:top w:val="none" w:sz="0" w:space="0" w:color="auto"/>
        <w:left w:val="none" w:sz="0" w:space="0" w:color="auto"/>
        <w:bottom w:val="none" w:sz="0" w:space="0" w:color="auto"/>
        <w:right w:val="none" w:sz="0" w:space="0" w:color="auto"/>
      </w:divBdr>
    </w:div>
    <w:div w:id="1854151831">
      <w:bodyDiv w:val="1"/>
      <w:marLeft w:val="0"/>
      <w:marRight w:val="0"/>
      <w:marTop w:val="0"/>
      <w:marBottom w:val="0"/>
      <w:divBdr>
        <w:top w:val="none" w:sz="0" w:space="0" w:color="auto"/>
        <w:left w:val="none" w:sz="0" w:space="0" w:color="auto"/>
        <w:bottom w:val="none" w:sz="0" w:space="0" w:color="auto"/>
        <w:right w:val="none" w:sz="0" w:space="0" w:color="auto"/>
      </w:divBdr>
    </w:div>
    <w:div w:id="1861242776">
      <w:bodyDiv w:val="1"/>
      <w:marLeft w:val="0"/>
      <w:marRight w:val="0"/>
      <w:marTop w:val="0"/>
      <w:marBottom w:val="0"/>
      <w:divBdr>
        <w:top w:val="none" w:sz="0" w:space="0" w:color="auto"/>
        <w:left w:val="none" w:sz="0" w:space="0" w:color="auto"/>
        <w:bottom w:val="none" w:sz="0" w:space="0" w:color="auto"/>
        <w:right w:val="none" w:sz="0" w:space="0" w:color="auto"/>
      </w:divBdr>
    </w:div>
    <w:div w:id="1861430013">
      <w:bodyDiv w:val="1"/>
      <w:marLeft w:val="0"/>
      <w:marRight w:val="0"/>
      <w:marTop w:val="0"/>
      <w:marBottom w:val="0"/>
      <w:divBdr>
        <w:top w:val="none" w:sz="0" w:space="0" w:color="auto"/>
        <w:left w:val="none" w:sz="0" w:space="0" w:color="auto"/>
        <w:bottom w:val="none" w:sz="0" w:space="0" w:color="auto"/>
        <w:right w:val="none" w:sz="0" w:space="0" w:color="auto"/>
      </w:divBdr>
    </w:div>
    <w:div w:id="1868523604">
      <w:bodyDiv w:val="1"/>
      <w:marLeft w:val="0"/>
      <w:marRight w:val="0"/>
      <w:marTop w:val="0"/>
      <w:marBottom w:val="0"/>
      <w:divBdr>
        <w:top w:val="none" w:sz="0" w:space="0" w:color="auto"/>
        <w:left w:val="none" w:sz="0" w:space="0" w:color="auto"/>
        <w:bottom w:val="none" w:sz="0" w:space="0" w:color="auto"/>
        <w:right w:val="none" w:sz="0" w:space="0" w:color="auto"/>
      </w:divBdr>
    </w:div>
    <w:div w:id="1882283649">
      <w:bodyDiv w:val="1"/>
      <w:marLeft w:val="0"/>
      <w:marRight w:val="0"/>
      <w:marTop w:val="0"/>
      <w:marBottom w:val="0"/>
      <w:divBdr>
        <w:top w:val="none" w:sz="0" w:space="0" w:color="auto"/>
        <w:left w:val="none" w:sz="0" w:space="0" w:color="auto"/>
        <w:bottom w:val="none" w:sz="0" w:space="0" w:color="auto"/>
        <w:right w:val="none" w:sz="0" w:space="0" w:color="auto"/>
      </w:divBdr>
    </w:div>
    <w:div w:id="1918132975">
      <w:bodyDiv w:val="1"/>
      <w:marLeft w:val="0"/>
      <w:marRight w:val="0"/>
      <w:marTop w:val="0"/>
      <w:marBottom w:val="0"/>
      <w:divBdr>
        <w:top w:val="none" w:sz="0" w:space="0" w:color="auto"/>
        <w:left w:val="none" w:sz="0" w:space="0" w:color="auto"/>
        <w:bottom w:val="none" w:sz="0" w:space="0" w:color="auto"/>
        <w:right w:val="none" w:sz="0" w:space="0" w:color="auto"/>
      </w:divBdr>
    </w:div>
    <w:div w:id="1951664753">
      <w:bodyDiv w:val="1"/>
      <w:marLeft w:val="0"/>
      <w:marRight w:val="0"/>
      <w:marTop w:val="0"/>
      <w:marBottom w:val="0"/>
      <w:divBdr>
        <w:top w:val="none" w:sz="0" w:space="0" w:color="auto"/>
        <w:left w:val="none" w:sz="0" w:space="0" w:color="auto"/>
        <w:bottom w:val="none" w:sz="0" w:space="0" w:color="auto"/>
        <w:right w:val="none" w:sz="0" w:space="0" w:color="auto"/>
      </w:divBdr>
    </w:div>
    <w:div w:id="1951929648">
      <w:bodyDiv w:val="1"/>
      <w:marLeft w:val="0"/>
      <w:marRight w:val="0"/>
      <w:marTop w:val="0"/>
      <w:marBottom w:val="0"/>
      <w:divBdr>
        <w:top w:val="none" w:sz="0" w:space="0" w:color="auto"/>
        <w:left w:val="none" w:sz="0" w:space="0" w:color="auto"/>
        <w:bottom w:val="none" w:sz="0" w:space="0" w:color="auto"/>
        <w:right w:val="none" w:sz="0" w:space="0" w:color="auto"/>
      </w:divBdr>
    </w:div>
    <w:div w:id="1958174572">
      <w:bodyDiv w:val="1"/>
      <w:marLeft w:val="0"/>
      <w:marRight w:val="0"/>
      <w:marTop w:val="0"/>
      <w:marBottom w:val="0"/>
      <w:divBdr>
        <w:top w:val="none" w:sz="0" w:space="0" w:color="auto"/>
        <w:left w:val="none" w:sz="0" w:space="0" w:color="auto"/>
        <w:bottom w:val="none" w:sz="0" w:space="0" w:color="auto"/>
        <w:right w:val="none" w:sz="0" w:space="0" w:color="auto"/>
      </w:divBdr>
    </w:div>
    <w:div w:id="1966890866">
      <w:bodyDiv w:val="1"/>
      <w:marLeft w:val="0"/>
      <w:marRight w:val="0"/>
      <w:marTop w:val="0"/>
      <w:marBottom w:val="0"/>
      <w:divBdr>
        <w:top w:val="none" w:sz="0" w:space="0" w:color="auto"/>
        <w:left w:val="none" w:sz="0" w:space="0" w:color="auto"/>
        <w:bottom w:val="none" w:sz="0" w:space="0" w:color="auto"/>
        <w:right w:val="none" w:sz="0" w:space="0" w:color="auto"/>
      </w:divBdr>
    </w:div>
    <w:div w:id="1993559970">
      <w:bodyDiv w:val="1"/>
      <w:marLeft w:val="0"/>
      <w:marRight w:val="0"/>
      <w:marTop w:val="0"/>
      <w:marBottom w:val="0"/>
      <w:divBdr>
        <w:top w:val="none" w:sz="0" w:space="0" w:color="auto"/>
        <w:left w:val="none" w:sz="0" w:space="0" w:color="auto"/>
        <w:bottom w:val="none" w:sz="0" w:space="0" w:color="auto"/>
        <w:right w:val="none" w:sz="0" w:space="0" w:color="auto"/>
      </w:divBdr>
    </w:div>
    <w:div w:id="1995598517">
      <w:bodyDiv w:val="1"/>
      <w:marLeft w:val="0"/>
      <w:marRight w:val="0"/>
      <w:marTop w:val="0"/>
      <w:marBottom w:val="0"/>
      <w:divBdr>
        <w:top w:val="none" w:sz="0" w:space="0" w:color="auto"/>
        <w:left w:val="none" w:sz="0" w:space="0" w:color="auto"/>
        <w:bottom w:val="none" w:sz="0" w:space="0" w:color="auto"/>
        <w:right w:val="none" w:sz="0" w:space="0" w:color="auto"/>
      </w:divBdr>
    </w:div>
    <w:div w:id="2039163357">
      <w:bodyDiv w:val="1"/>
      <w:marLeft w:val="0"/>
      <w:marRight w:val="0"/>
      <w:marTop w:val="0"/>
      <w:marBottom w:val="0"/>
      <w:divBdr>
        <w:top w:val="none" w:sz="0" w:space="0" w:color="auto"/>
        <w:left w:val="none" w:sz="0" w:space="0" w:color="auto"/>
        <w:bottom w:val="none" w:sz="0" w:space="0" w:color="auto"/>
        <w:right w:val="none" w:sz="0" w:space="0" w:color="auto"/>
      </w:divBdr>
    </w:div>
    <w:div w:id="2046785698">
      <w:bodyDiv w:val="1"/>
      <w:marLeft w:val="0"/>
      <w:marRight w:val="0"/>
      <w:marTop w:val="0"/>
      <w:marBottom w:val="0"/>
      <w:divBdr>
        <w:top w:val="none" w:sz="0" w:space="0" w:color="auto"/>
        <w:left w:val="none" w:sz="0" w:space="0" w:color="auto"/>
        <w:bottom w:val="none" w:sz="0" w:space="0" w:color="auto"/>
        <w:right w:val="none" w:sz="0" w:space="0" w:color="auto"/>
      </w:divBdr>
    </w:div>
    <w:div w:id="2067291649">
      <w:bodyDiv w:val="1"/>
      <w:marLeft w:val="0"/>
      <w:marRight w:val="0"/>
      <w:marTop w:val="0"/>
      <w:marBottom w:val="0"/>
      <w:divBdr>
        <w:top w:val="none" w:sz="0" w:space="0" w:color="auto"/>
        <w:left w:val="none" w:sz="0" w:space="0" w:color="auto"/>
        <w:bottom w:val="none" w:sz="0" w:space="0" w:color="auto"/>
        <w:right w:val="none" w:sz="0" w:space="0" w:color="auto"/>
      </w:divBdr>
    </w:div>
    <w:div w:id="2079278042">
      <w:bodyDiv w:val="1"/>
      <w:marLeft w:val="0"/>
      <w:marRight w:val="0"/>
      <w:marTop w:val="0"/>
      <w:marBottom w:val="0"/>
      <w:divBdr>
        <w:top w:val="none" w:sz="0" w:space="0" w:color="auto"/>
        <w:left w:val="none" w:sz="0" w:space="0" w:color="auto"/>
        <w:bottom w:val="none" w:sz="0" w:space="0" w:color="auto"/>
        <w:right w:val="none" w:sz="0" w:space="0" w:color="auto"/>
      </w:divBdr>
    </w:div>
    <w:div w:id="2096512773">
      <w:bodyDiv w:val="1"/>
      <w:marLeft w:val="0"/>
      <w:marRight w:val="0"/>
      <w:marTop w:val="0"/>
      <w:marBottom w:val="0"/>
      <w:divBdr>
        <w:top w:val="none" w:sz="0" w:space="0" w:color="auto"/>
        <w:left w:val="none" w:sz="0" w:space="0" w:color="auto"/>
        <w:bottom w:val="none" w:sz="0" w:space="0" w:color="auto"/>
        <w:right w:val="none" w:sz="0" w:space="0" w:color="auto"/>
      </w:divBdr>
    </w:div>
    <w:div w:id="210010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21" Type="http://schemas.openxmlformats.org/officeDocument/2006/relationships/oleObject" Target="file:///D:\AS2\CAB\CAB1\9D73CE4A486F4E55A8FFA7DB1F8C405A\6C97829436D048D494531630399CC085.AS2\Embedding%201!thue,%20pthu%20khac!R84C1:R96C8" TargetMode="External"/><Relationship Id="rId42" Type="http://schemas.openxmlformats.org/officeDocument/2006/relationships/image" Target="media/image18.emf"/><Relationship Id="rId47" Type="http://schemas.openxmlformats.org/officeDocument/2006/relationships/oleObject" Target="file:///D:\AS2\CAB\CAB1\9D73CE4A486F4E55A8FFA7DB1F8C405A\6C97829436D048D494531630399CC085.AS2\Embedding%201!TM%201!R489C1:R500C4" TargetMode="External"/><Relationship Id="rId63" Type="http://schemas.openxmlformats.org/officeDocument/2006/relationships/oleObject" Target="file:///D:\AS2\CAB\CAB1\9D73CE4A486F4E55A8FFA7DB1F8C405A\6C97829436D048D494531630399CC085.AS2\Embedding%201!TM%201!R714C1:R724C4" TargetMode="External"/><Relationship Id="rId68" Type="http://schemas.openxmlformats.org/officeDocument/2006/relationships/image" Target="media/image31.emf"/><Relationship Id="rId84" Type="http://schemas.openxmlformats.org/officeDocument/2006/relationships/image" Target="media/image39.emf"/><Relationship Id="rId89" Type="http://schemas.openxmlformats.org/officeDocument/2006/relationships/oleObject" Target="file:///D:\AS2\CAB\CAB1\9D73CE4A486F4E55A8FFA7DB1F8C405A\6C97829436D048D494531630399CC085.AS2\Embedding%201!TM%201!R1037C1:R1048C4" TargetMode="External"/><Relationship Id="rId7" Type="http://schemas.openxmlformats.org/officeDocument/2006/relationships/endnotes" Target="endnotes.xml"/><Relationship Id="rId71" Type="http://schemas.openxmlformats.org/officeDocument/2006/relationships/oleObject" Target="file:///D:\AS2\CAB\CAB1\9D73CE4A486F4E55A8FFA7DB1F8C405A\6C97829436D048D494531630399CC085.AS2\Embedding%201!TM%201!R779C1:R792C4" TargetMode="External"/><Relationship Id="rId92" Type="http://schemas.openxmlformats.org/officeDocument/2006/relationships/image" Target="media/image43.emf"/><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oleObject" Target="file:///D:\AS2\CAB\CAB1\9D73CE4A486F4E55A8FFA7DB1F8C405A\6C97829436D048D494531630399CC085.AS2\Embedding%201!TSCD%20HH!R6C1:R32C12" TargetMode="External"/><Relationship Id="rId11" Type="http://schemas.openxmlformats.org/officeDocument/2006/relationships/oleObject" Target="file:///D:\AS2\CAB\CAB1\9D73CE4A486F4E55A8FFA7DB1F8C405A\6C97829436D048D494531630399CC085.AS2\Embedding%201!TM%201!R34C1:R44C4" TargetMode="External"/><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file:///D:\AS2\CAB\CAB1\9D73CE4A486F4E55A8FFA7DB1F8C405A\6C97829436D048D494531630399CC085.AS2\Embedding%201!TM%201!R307C1:R315C4" TargetMode="External"/><Relationship Id="rId40" Type="http://schemas.openxmlformats.org/officeDocument/2006/relationships/image" Target="media/image17.emf"/><Relationship Id="rId45" Type="http://schemas.openxmlformats.org/officeDocument/2006/relationships/oleObject" Target="file:///D:\AS2\CAB\CAB1\9D73CE4A486F4E55A8FFA7DB1F8C405A\6C97829436D048D494531630399CC085.AS2\Embedding%201!TM%201!R462C1:R469C4" TargetMode="External"/><Relationship Id="rId53" Type="http://schemas.openxmlformats.org/officeDocument/2006/relationships/oleObject" Target="file:///D:\AS2\CAB\CAB1\9D73CE4A486F4E55A8FFA7DB1F8C405A\6C97829436D048D494531630399CC085.AS2\Embedding%201!Von%20CSH!R9C1:R21C24" TargetMode="External"/><Relationship Id="rId58" Type="http://schemas.openxmlformats.org/officeDocument/2006/relationships/image" Target="media/image26.emf"/><Relationship Id="rId66" Type="http://schemas.openxmlformats.org/officeDocument/2006/relationships/image" Target="media/image30.emf"/><Relationship Id="rId74" Type="http://schemas.openxmlformats.org/officeDocument/2006/relationships/image" Target="media/image34.emf"/><Relationship Id="rId79" Type="http://schemas.openxmlformats.org/officeDocument/2006/relationships/oleObject" Target="file:///D:\AS2\CAB\CAB1\9D73CE4A486F4E55A8FFA7DB1F8C405A\6C97829436D048D494531630399CC085.AS2\Embedding%201!TM%201!R813C1:R822C4" TargetMode="External"/><Relationship Id="rId87" Type="http://schemas.openxmlformats.org/officeDocument/2006/relationships/oleObject" Target="file:///D:\AS2\CAB\CAB1\9D73CE4A486F4E55A8FFA7DB1F8C405A\6C97829436D048D494531630399CC085.AS2\Embedding%201!TM%201!R1020C1:R1031C4" TargetMode="External"/><Relationship Id="rId102"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oleObject" Target="file:///D:\AS2\CAB\CAB1\9D73CE4A486F4E55A8FFA7DB1F8C405A\6C97829436D048D494531630399CC085.AS2\Embedding%201!TM%201!R670C1:R683C4" TargetMode="External"/><Relationship Id="rId82" Type="http://schemas.openxmlformats.org/officeDocument/2006/relationships/image" Target="media/image38.emf"/><Relationship Id="rId90" Type="http://schemas.openxmlformats.org/officeDocument/2006/relationships/image" Target="media/image42.emf"/><Relationship Id="rId95" Type="http://schemas.openxmlformats.org/officeDocument/2006/relationships/oleObject" Target="file:///D:\AS2\CAB\CAB1\9D73CE4A486F4E55A8FFA7DB1F8C405A\6C97829436D048D494531630399CC085.AS2\Embedding%201!Luong%20BGD!R5C1:R10C5" TargetMode="External"/><Relationship Id="rId19" Type="http://schemas.openxmlformats.org/officeDocument/2006/relationships/oleObject" Target="file:///D:\AS2\CAB\CAB1\9D73CE4A486F4E55A8FFA7DB1F8C405A\6C97829436D048D494531630399CC085.AS2\Embedding%201!TM%201!R203C1:R210C4"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file:///D:\AS2\CAB\CAB1\9D73CE4A486F4E55A8FFA7DB1F8C405A\6C97829436D048D494531630399CC085.AS2\Embedding%201!TM%201!R244C1:R258C4" TargetMode="External"/><Relationship Id="rId30" Type="http://schemas.openxmlformats.org/officeDocument/2006/relationships/image" Target="media/image12.emf"/><Relationship Id="rId35" Type="http://schemas.openxmlformats.org/officeDocument/2006/relationships/oleObject" Target="file:///D:\AS2\CAB\CAB1\9D73CE4A486F4E55A8FFA7DB1F8C405A\6C97829436D048D494531630399CC085.AS2\Embedding%201!Dau%20tu%20DH!R71C1:R91C11" TargetMode="External"/><Relationship Id="rId43" Type="http://schemas.openxmlformats.org/officeDocument/2006/relationships/oleObject" Target="file:///D:\AS2\CAB\CAB1\9D73CE4A486F4E55A8FFA7DB1F8C405A\6C97829436D048D494531630399CC085.AS2\Embedding%201!TM%201!R406C1:R415C4" TargetMode="External"/><Relationship Id="rId48" Type="http://schemas.openxmlformats.org/officeDocument/2006/relationships/image" Target="media/image21.emf"/><Relationship Id="rId56" Type="http://schemas.openxmlformats.org/officeDocument/2006/relationships/image" Target="media/image25.emf"/><Relationship Id="rId64" Type="http://schemas.openxmlformats.org/officeDocument/2006/relationships/image" Target="media/image29.emf"/><Relationship Id="rId69" Type="http://schemas.openxmlformats.org/officeDocument/2006/relationships/oleObject" Target="file:///D:\AS2\CAB\CAB1\9D73CE4A486F4E55A8FFA7DB1F8C405A\6C97829436D048D494531630399CC085.AS2\Embedding%201!TM%201!R761C1:R774C4" TargetMode="External"/><Relationship Id="rId77" Type="http://schemas.openxmlformats.org/officeDocument/2006/relationships/oleObject" Target="file:///D:\AS2\CAB\CAB1\9D73CE4A486F4E55A8FFA7DB1F8C405A\6C97829436D048D494531630399CC085.AS2\Embedding%201!TM%201!R798C1:R808C4" TargetMode="External"/><Relationship Id="rId100" Type="http://schemas.openxmlformats.org/officeDocument/2006/relationships/header" Target="header1.xml"/><Relationship Id="rId105"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oleObject" Target="file:///D:\AS2\CAB\CAB1\9D73CE4A486F4E55A8FFA7DB1F8C405A\6C97829436D048D494531630399CC085.AS2\Embedding%201!vay%20&amp;%20CCTC!R23C1:R33C8" TargetMode="External"/><Relationship Id="rId72" Type="http://schemas.openxmlformats.org/officeDocument/2006/relationships/image" Target="media/image33.emf"/><Relationship Id="rId80" Type="http://schemas.openxmlformats.org/officeDocument/2006/relationships/image" Target="media/image37.emf"/><Relationship Id="rId85" Type="http://schemas.openxmlformats.org/officeDocument/2006/relationships/oleObject" Target="file:///D:\AS2\CAB\CAB1\9D73CE4A486F4E55A8FFA7DB1F8C405A\6C97829436D048D494531630399CC085.AS2\Embedding%201!TM%201!R950C1:R961C4" TargetMode="External"/><Relationship Id="rId93" Type="http://schemas.openxmlformats.org/officeDocument/2006/relationships/oleObject" Target="file:///D:\AS2\CAB\CAB1\9D73CE4A486F4E55A8FFA7DB1F8C405A\6C97829436D048D494531630399CC085.AS2\Embedding%201!ben%20lien%20quan!R4C1:R9C6" TargetMode="External"/><Relationship Id="rId98" Type="http://schemas.openxmlformats.org/officeDocument/2006/relationships/image" Target="media/image46.emf"/><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file:///D:\AS2\CAB\CAB1\9D73CE4A486F4E55A8FFA7DB1F8C405A\6C97829436D048D494531630399CC085.AS2\Embedding%201!thue,%20pthu%20khac!R47C1:R59C8" TargetMode="External"/><Relationship Id="rId25" Type="http://schemas.openxmlformats.org/officeDocument/2006/relationships/oleObject" Target="file:///D:\AS2\CAB\CAB1\9D73CE4A486F4E55A8FFA7DB1F8C405A\6C97829436D048D494531630399CC085.AS2\Embedding%201!TM%201!R229C1:R237C4" TargetMode="External"/><Relationship Id="rId33" Type="http://schemas.openxmlformats.org/officeDocument/2006/relationships/oleObject" Target="file:///D:\AS2\CAB\CAB1\9D73CE4A486F4E55A8FFA7DB1F8C405A\6C97829436D048D494531630399CC085.AS2\Embedding%201!TM%201!R287C1:R302C4" TargetMode="External"/><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oleObject" Target="file:///D:\AS2\CAB\CAB1\9D73CE4A486F4E55A8FFA7DB1F8C405A\6C97829436D048D494531630399CC085.AS2\Embedding%201!TM%201!R639C1:R656C4" TargetMode="External"/><Relationship Id="rId67" Type="http://schemas.openxmlformats.org/officeDocument/2006/relationships/oleObject" Target="file:///D:\AS2\CAB\CAB1\9D73CE4A486F4E55A8FFA7DB1F8C405A\6C97829436D048D494531630399CC085.AS2\Embedding%201!TM%201!R741C1:R756C4" TargetMode="External"/><Relationship Id="rId103" Type="http://schemas.openxmlformats.org/officeDocument/2006/relationships/header" Target="header2.xml"/><Relationship Id="rId20" Type="http://schemas.openxmlformats.org/officeDocument/2006/relationships/image" Target="media/image7.emf"/><Relationship Id="rId41" Type="http://schemas.openxmlformats.org/officeDocument/2006/relationships/oleObject" Target="file:///D:\AS2\CAB\CAB1\9D73CE4A486F4E55A8FFA7DB1F8C405A\6C97829436D048D494531630399CC085.AS2\Embedding%201!thue,%20pthu%20khac!R122C1:R135C8" TargetMode="External"/><Relationship Id="rId54" Type="http://schemas.openxmlformats.org/officeDocument/2006/relationships/image" Target="media/image24.emf"/><Relationship Id="rId62" Type="http://schemas.openxmlformats.org/officeDocument/2006/relationships/image" Target="media/image28.emf"/><Relationship Id="rId70" Type="http://schemas.openxmlformats.org/officeDocument/2006/relationships/image" Target="media/image32.emf"/><Relationship Id="rId75" Type="http://schemas.openxmlformats.org/officeDocument/2006/relationships/oleObject" Target="file:///D:\AS2\CAB\CAB1\9D73CE4A486F4E55A8FFA7DB1F8C405A\6C97829436D048D494531630399CC085.AS2\Embedding%201!TM%201!R841C1:R851C4" TargetMode="External"/><Relationship Id="rId83" Type="http://schemas.openxmlformats.org/officeDocument/2006/relationships/oleObject" Target="file:///D:\AS2\CAB\CAB1\9D73CE4A486F4E55A8FFA7DB1F8C405A\6C97829436D048D494531630399CC085.AS2\Embedding%201!TM%201!R886C1:R929C4" TargetMode="External"/><Relationship Id="rId88" Type="http://schemas.openxmlformats.org/officeDocument/2006/relationships/image" Target="media/image41.emf"/><Relationship Id="rId91" Type="http://schemas.openxmlformats.org/officeDocument/2006/relationships/oleObject" Target="file:///D:\AS2\CAB\CAB1\9D73CE4A486F4E55A8FFA7DB1F8C405A\6C97829436D048D494531630399CC085.AS2\Embedding%201!ben%20lien%20quan!R151C1:R155C6" TargetMode="External"/><Relationship Id="rId96" Type="http://schemas.openxmlformats.org/officeDocument/2006/relationships/image" Target="media/image45.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file:///D:\AS2\CAB\CAB1\9D73CE4A486F4E55A8FFA7DB1F8C405A\6C97829436D048D494531630399CC085.AS2\Embedding%201!TM%201!R84C1:R94C4" TargetMode="External"/><Relationship Id="rId23" Type="http://schemas.openxmlformats.org/officeDocument/2006/relationships/oleObject" Target="file:///D:\AS2\CAB\CAB1\9D73CE4A486F4E55A8FFA7DB1F8C405A\6C97829436D048D494531630399CC085.AS2\Embedding%201!thue,%20pthu%20khac!R103C1:R116C8" TargetMode="External"/><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oleObject" Target="file:///D:\AS2\CAB\CAB1\9D73CE4A486F4E55A8FFA7DB1F8C405A\6C97829436D048D494531630399CC085.AS2\Embedding%201!vay%20&amp;%20CCTC!R5C1:R16C8" TargetMode="External"/><Relationship Id="rId57" Type="http://schemas.openxmlformats.org/officeDocument/2006/relationships/oleObject" Target="file:///D:\AS2\CAB\CAB1\9D73CE4A486F4E55A8FFA7DB1F8C405A\6C97829436D048D494531630399CC085.AS2\Embedding%201!TM%201!R610C1:R624C4" TargetMode="External"/><Relationship Id="rId106" Type="http://schemas.openxmlformats.org/officeDocument/2006/relationships/theme" Target="theme/theme1.xml"/><Relationship Id="rId10" Type="http://schemas.openxmlformats.org/officeDocument/2006/relationships/image" Target="media/image2.emf"/><Relationship Id="rId31" Type="http://schemas.openxmlformats.org/officeDocument/2006/relationships/oleObject" Target="file:///D:\AS2\CAB\CAB1\9D73CE4A486F4E55A8FFA7DB1F8C405A\6C97829436D048D494531630399CC085.AS2\Embedding%201!TSCD%20VH&amp;BDSDT!R2C1:R24C6" TargetMode="External"/><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image" Target="media/image27.emf"/><Relationship Id="rId65" Type="http://schemas.openxmlformats.org/officeDocument/2006/relationships/oleObject" Target="file:///D:\AS2\CAB\CAB1\9D73CE4A486F4E55A8FFA7DB1F8C405A\6C97829436D048D494531630399CC085.AS2\Embedding%201!ben%20lien%20quan!R134C1:R146C6" TargetMode="External"/><Relationship Id="rId73" Type="http://schemas.openxmlformats.org/officeDocument/2006/relationships/oleObject" Target="file:///D:\AS2\CAB\CAB1\9D73CE4A486F4E55A8FFA7DB1F8C405A\6C97829436D048D494531630399CC085.AS2\Embedding%201!TM%201!R826C1:R836C4" TargetMode="External"/><Relationship Id="rId78" Type="http://schemas.openxmlformats.org/officeDocument/2006/relationships/image" Target="media/image36.emf"/><Relationship Id="rId81" Type="http://schemas.openxmlformats.org/officeDocument/2006/relationships/oleObject" Target="file:///D:\AS2\CAB\CAB1\9D73CE4A486F4E55A8FFA7DB1F8C405A\6C97829436D048D494531630399CC085.AS2\Embedding%201!TM%201!R871C1:R882C4" TargetMode="External"/><Relationship Id="rId86" Type="http://schemas.openxmlformats.org/officeDocument/2006/relationships/image" Target="media/image40.emf"/><Relationship Id="rId94" Type="http://schemas.openxmlformats.org/officeDocument/2006/relationships/image" Target="media/image44.emf"/><Relationship Id="rId99" Type="http://schemas.openxmlformats.org/officeDocument/2006/relationships/oleObject" Target="file:///D:\AS2\CAB\CAB1\9D73CE4A486F4E55A8FFA7DB1F8C405A\6C97829436D048D494531630399CC085.AS2\Embedding%201!vay%20&amp;%20CCTC!R89C1:R110C6" TargetMode="External"/><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file:///D:\AS2\CAB\CAB1\9D73CE4A486F4E55A8FFA7DB1F8C405A\6C97829436D048D494531630399CC085.AS2\Embedding%201!TM%201!R7C1:R14C4" TargetMode="External"/><Relationship Id="rId13" Type="http://schemas.openxmlformats.org/officeDocument/2006/relationships/oleObject" Target="file:///D:\AS2\CAB\CAB1\9D73CE4A486F4E55A8FFA7DB1F8C405A\6C97829436D048D494531630399CC085.AS2\Embedding%201!ben%20lien%20quan!R19C1:R29C6" TargetMode="External"/><Relationship Id="rId18" Type="http://schemas.openxmlformats.org/officeDocument/2006/relationships/image" Target="media/image6.emf"/><Relationship Id="rId39" Type="http://schemas.openxmlformats.org/officeDocument/2006/relationships/oleObject" Target="file:///D:\AS2\CAB\CAB1\9D73CE4A486F4E55A8FFA7DB1F8C405A\6C97829436D048D494531630399CC085.AS2\Embedding%201!TM%201!R363C1:R371C4" TargetMode="External"/><Relationship Id="rId34" Type="http://schemas.openxmlformats.org/officeDocument/2006/relationships/image" Target="media/image14.emf"/><Relationship Id="rId50" Type="http://schemas.openxmlformats.org/officeDocument/2006/relationships/image" Target="media/image22.emf"/><Relationship Id="rId55" Type="http://schemas.openxmlformats.org/officeDocument/2006/relationships/oleObject" Target="file:///D:\AS2\CAB\CAB1\9D73CE4A486F4E55A8FFA7DB1F8C405A\6C97829436D048D494531630399CC085.AS2\Embedding%201!TM%201!R599C1:R607C4" TargetMode="External"/><Relationship Id="rId76" Type="http://schemas.openxmlformats.org/officeDocument/2006/relationships/image" Target="media/image35.emf"/><Relationship Id="rId97" Type="http://schemas.openxmlformats.org/officeDocument/2006/relationships/oleObject" Target="file:///D:\AS2\CAB\CAB1\9D73CE4A486F4E55A8FFA7DB1F8C405A\6C97829436D048D494531630399CC085.AS2\Embedding%201!vay%20&amp;%20CCTC!R63C1:R84C6" TargetMode="External"/><Relationship Id="rId10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E7A55-6195-4613-9A6B-9D1017037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5546</Words>
  <Characters>31615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TCT BÆU CHÊNH VIÃÙN THÄNG VIÃÛT NAM</vt:lpstr>
    </vt:vector>
  </TitlesOfParts>
  <Company>Cong ty Kiem toan Da Nang</Company>
  <LinksUpToDate>false</LinksUpToDate>
  <CharactersWithSpaces>37087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TCT BÆU CHÊNH VIÃÙN THÄNG VIÃÛT NAM</dc:title>
  <dc:creator>P1-Auditors</dc:creator>
  <cp:lastModifiedBy>iic</cp:lastModifiedBy>
  <cp:revision>2</cp:revision>
  <cp:lastPrinted>2009-07-07T10:37:00Z</cp:lastPrinted>
  <dcterms:created xsi:type="dcterms:W3CDTF">2015-08-13T03:04:00Z</dcterms:created>
  <dcterms:modified xsi:type="dcterms:W3CDTF">2015-08-13T03:04:00Z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b7d056cef27b4fdeb08d4d611a4cc2e9.psdsxs" Id="Rc80a302b7af043c0" /></Relationships>
</file>